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01C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B686F">
        <w:rPr>
          <w:rFonts w:ascii="Times New Roman" w:hAnsi="Times New Roman"/>
        </w:rPr>
        <w:t>………………., dnia……………………</w:t>
      </w:r>
    </w:p>
    <w:p w14:paraId="0CCD6FCA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6578C" w14:textId="77777777" w:rsidR="00A7061E" w:rsidRPr="00AB686F" w:rsidRDefault="00A7061E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6599746B" w14:textId="7B3616E8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i</w:t>
      </w:r>
      <w:r w:rsidR="00A7061E" w:rsidRPr="00AB686F">
        <w:rPr>
          <w:rFonts w:ascii="Times New Roman" w:hAnsi="Times New Roman"/>
          <w:sz w:val="16"/>
          <w:szCs w:val="16"/>
        </w:rPr>
        <w:t>mię i nazwisko wnioskodawcy</w:t>
      </w:r>
    </w:p>
    <w:p w14:paraId="18A40E61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 w:firstLine="708"/>
        <w:rPr>
          <w:rFonts w:ascii="Times New Roman" w:hAnsi="Times New Roman"/>
          <w:sz w:val="16"/>
          <w:szCs w:val="16"/>
        </w:rPr>
      </w:pPr>
    </w:p>
    <w:p w14:paraId="4B140F8D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BA57687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E52A51" w:rsidRPr="00AB686F">
        <w:rPr>
          <w:rFonts w:ascii="Times New Roman" w:hAnsi="Times New Roman"/>
          <w:sz w:val="24"/>
          <w:szCs w:val="24"/>
        </w:rPr>
        <w:t>.</w:t>
      </w:r>
    </w:p>
    <w:p w14:paraId="75C0FEDE" w14:textId="0F202830" w:rsidR="00A7061E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a</w:t>
      </w:r>
      <w:r w:rsidR="00A7061E" w:rsidRPr="00AB686F">
        <w:rPr>
          <w:rFonts w:ascii="Times New Roman" w:hAnsi="Times New Roman"/>
          <w:sz w:val="16"/>
          <w:szCs w:val="16"/>
        </w:rPr>
        <w:t xml:space="preserve">dres </w:t>
      </w:r>
      <w:r w:rsidR="00E52A51" w:rsidRPr="00AB686F">
        <w:rPr>
          <w:rFonts w:ascii="Times New Roman" w:hAnsi="Times New Roman"/>
          <w:sz w:val="16"/>
          <w:szCs w:val="16"/>
        </w:rPr>
        <w:t xml:space="preserve"> korespondencyjny </w:t>
      </w:r>
      <w:r w:rsidR="00A7061E" w:rsidRPr="00AB686F">
        <w:rPr>
          <w:rFonts w:ascii="Times New Roman" w:hAnsi="Times New Roman"/>
          <w:sz w:val="16"/>
          <w:szCs w:val="16"/>
        </w:rPr>
        <w:t>wnioskodawcy</w:t>
      </w:r>
    </w:p>
    <w:p w14:paraId="69C37503" w14:textId="77777777" w:rsidR="00AB686F" w:rsidRPr="00AB686F" w:rsidRDefault="00AB686F" w:rsidP="00AB686F">
      <w:pPr>
        <w:autoSpaceDE w:val="0"/>
        <w:autoSpaceDN w:val="0"/>
        <w:adjustRightInd w:val="0"/>
        <w:spacing w:after="0" w:line="200" w:lineRule="exact"/>
        <w:ind w:left="708"/>
        <w:rPr>
          <w:rFonts w:ascii="Times New Roman" w:hAnsi="Times New Roman"/>
          <w:sz w:val="16"/>
          <w:szCs w:val="16"/>
        </w:rPr>
      </w:pPr>
    </w:p>
    <w:p w14:paraId="07FE8516" w14:textId="77777777" w:rsidR="00E52A51" w:rsidRPr="00AB686F" w:rsidRDefault="00E52A51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A4448FA" w14:textId="77777777" w:rsidR="00A7061E" w:rsidRPr="00AB686F" w:rsidRDefault="00A7061E" w:rsidP="00E52A51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B686F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38B06A33" w14:textId="037EED94" w:rsidR="00A7061E" w:rsidRPr="00AB686F" w:rsidRDefault="00AB686F" w:rsidP="00E52A51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="00A7061E" w:rsidRPr="00AB686F">
        <w:rPr>
          <w:rFonts w:ascii="Times New Roman" w:hAnsi="Times New Roman"/>
          <w:sz w:val="16"/>
          <w:szCs w:val="16"/>
        </w:rPr>
        <w:t>tel.</w:t>
      </w:r>
      <w:r w:rsidR="00A77D80" w:rsidRPr="00AB686F">
        <w:rPr>
          <w:rFonts w:ascii="Times New Roman" w:hAnsi="Times New Roman"/>
          <w:sz w:val="16"/>
          <w:szCs w:val="16"/>
        </w:rPr>
        <w:t xml:space="preserve"> </w:t>
      </w:r>
      <w:r w:rsidR="00A7061E" w:rsidRPr="00AB686F">
        <w:rPr>
          <w:rFonts w:ascii="Times New Roman" w:hAnsi="Times New Roman"/>
          <w:sz w:val="16"/>
          <w:szCs w:val="16"/>
        </w:rPr>
        <w:t xml:space="preserve">kontaktowy – </w:t>
      </w:r>
      <w:r w:rsidR="00E52A51" w:rsidRPr="00AB686F">
        <w:rPr>
          <w:rFonts w:ascii="Times New Roman" w:hAnsi="Times New Roman"/>
          <w:sz w:val="16"/>
          <w:szCs w:val="16"/>
        </w:rPr>
        <w:t>nie jest obowiązkowy, ale ułatwi kontakt  w nin. sprawie</w:t>
      </w:r>
    </w:p>
    <w:p w14:paraId="62E6F606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7939AB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627C5" w14:textId="6D0E79F0" w:rsidR="00A7061E" w:rsidRPr="00AB686F" w:rsidRDefault="004271D9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>
        <w:rPr>
          <w:rFonts w:ascii="Times New Roman" w:hAnsi="Times New Roman"/>
        </w:rPr>
        <w:t>Urząd Miejski w Kole</w:t>
      </w:r>
    </w:p>
    <w:p w14:paraId="61FFC18B" w14:textId="417311BC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ul. Stary Rynek 1</w:t>
      </w:r>
    </w:p>
    <w:p w14:paraId="2FFE5642" w14:textId="69846837" w:rsidR="00B66CF6" w:rsidRPr="00AB686F" w:rsidRDefault="00B66CF6" w:rsidP="00AB686F">
      <w:pPr>
        <w:autoSpaceDE w:val="0"/>
        <w:autoSpaceDN w:val="0"/>
        <w:adjustRightInd w:val="0"/>
        <w:spacing w:after="0" w:line="240" w:lineRule="auto"/>
        <w:ind w:left="4808" w:firstLine="1564"/>
        <w:rPr>
          <w:rFonts w:ascii="Times New Roman" w:hAnsi="Times New Roman"/>
        </w:rPr>
      </w:pPr>
      <w:r w:rsidRPr="00AB686F">
        <w:rPr>
          <w:rFonts w:ascii="Times New Roman" w:hAnsi="Times New Roman"/>
        </w:rPr>
        <w:t>62-600 Koło</w:t>
      </w:r>
    </w:p>
    <w:p w14:paraId="052F18F9" w14:textId="42D39BA8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0762AF" w14:textId="77777777" w:rsidR="00F3354D" w:rsidRPr="00AB686F" w:rsidRDefault="00F3354D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ADDB08A" w14:textId="2E2669C1" w:rsidR="00A7061E" w:rsidRPr="00AB686F" w:rsidRDefault="003821C9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14:paraId="25CAA528" w14:textId="77777777" w:rsidR="00A7061E" w:rsidRPr="00AB686F" w:rsidRDefault="00A7061E" w:rsidP="00A7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7948F6A7" w14:textId="34BA8209" w:rsidR="00A36398" w:rsidRDefault="003821C9" w:rsidP="003821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3821C9">
        <w:rPr>
          <w:rFonts w:ascii="Times New Roman" w:hAnsi="Times New Roman"/>
        </w:rPr>
        <w:t>Zwracam się z prośbą o wydanie wypisu i wyrysu z</w:t>
      </w:r>
      <w:r w:rsidR="00426078">
        <w:rPr>
          <w:rFonts w:ascii="Times New Roman" w:hAnsi="Times New Roman"/>
        </w:rPr>
        <w:t>*</w:t>
      </w:r>
      <w:r w:rsidR="00A36398">
        <w:rPr>
          <w:rFonts w:ascii="Times New Roman" w:hAnsi="Times New Roman"/>
        </w:rPr>
        <w:t>:</w:t>
      </w:r>
      <w:r w:rsidRPr="003821C9">
        <w:rPr>
          <w:rFonts w:ascii="Times New Roman" w:hAnsi="Times New Roman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"/>
        <w:gridCol w:w="7011"/>
      </w:tblGrid>
      <w:tr w:rsidR="00426078" w14:paraId="219B298F" w14:textId="77777777" w:rsidTr="00426078">
        <w:trPr>
          <w:trHeight w:val="365"/>
        </w:trPr>
        <w:tc>
          <w:tcPr>
            <w:tcW w:w="434" w:type="dxa"/>
          </w:tcPr>
          <w:p w14:paraId="7C09DD79" w14:textId="77777777" w:rsidR="00426078" w:rsidRDefault="00426078" w:rsidP="003821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11" w:type="dxa"/>
          </w:tcPr>
          <w:p w14:paraId="21825F9F" w14:textId="1C9A4FA4" w:rsidR="00426078" w:rsidRDefault="00426078" w:rsidP="004260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3821C9">
              <w:rPr>
                <w:rFonts w:ascii="Times New Roman" w:hAnsi="Times New Roman"/>
              </w:rPr>
              <w:t>miejscowego planu zagospodarowania przestrzennego</w:t>
            </w:r>
          </w:p>
        </w:tc>
      </w:tr>
      <w:tr w:rsidR="00426078" w14:paraId="5957FEEF" w14:textId="77777777" w:rsidTr="00426078">
        <w:trPr>
          <w:trHeight w:val="377"/>
        </w:trPr>
        <w:tc>
          <w:tcPr>
            <w:tcW w:w="434" w:type="dxa"/>
          </w:tcPr>
          <w:p w14:paraId="34138CBD" w14:textId="77777777" w:rsidR="00426078" w:rsidRDefault="00426078" w:rsidP="003821C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011" w:type="dxa"/>
          </w:tcPr>
          <w:p w14:paraId="6D0AFB4F" w14:textId="53170227" w:rsidR="00426078" w:rsidRPr="003821C9" w:rsidRDefault="00426078" w:rsidP="0042607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studium uwarunkowań i kierunków zagospodarowania miasta Koła</w:t>
            </w:r>
          </w:p>
        </w:tc>
      </w:tr>
    </w:tbl>
    <w:p w14:paraId="60104635" w14:textId="3F15642E" w:rsidR="00426078" w:rsidRDefault="00426078" w:rsidP="003821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*właściwe zaznaczyć znakiem x</w:t>
      </w:r>
    </w:p>
    <w:p w14:paraId="0AF3AE10" w14:textId="77777777" w:rsidR="00426078" w:rsidRDefault="00426078" w:rsidP="003821C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7090D8C" w14:textId="57B0188E" w:rsidR="003821C9" w:rsidRPr="003821C9" w:rsidRDefault="003821C9" w:rsidP="004260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821C9">
        <w:rPr>
          <w:rFonts w:ascii="Times New Roman" w:hAnsi="Times New Roman"/>
        </w:rPr>
        <w:t>dla działki nr</w:t>
      </w:r>
      <w:r w:rsidR="00426078">
        <w:rPr>
          <w:rFonts w:ascii="Times New Roman" w:hAnsi="Times New Roman"/>
        </w:rPr>
        <w:t xml:space="preserve"> …………..  </w:t>
      </w:r>
      <w:r w:rsidRPr="003821C9">
        <w:rPr>
          <w:rFonts w:ascii="Times New Roman" w:hAnsi="Times New Roman"/>
        </w:rPr>
        <w:t>ark. mapy</w:t>
      </w:r>
      <w:r w:rsidR="00426078">
        <w:rPr>
          <w:rFonts w:ascii="Times New Roman" w:hAnsi="Times New Roman"/>
        </w:rPr>
        <w:t>……………….</w:t>
      </w:r>
      <w:r w:rsidRPr="003821C9">
        <w:rPr>
          <w:rFonts w:ascii="Times New Roman" w:hAnsi="Times New Roman"/>
        </w:rPr>
        <w:t xml:space="preserve"> położonej w Kole przy ulicy </w:t>
      </w:r>
      <w:r w:rsidR="00426078">
        <w:rPr>
          <w:rFonts w:ascii="Times New Roman" w:hAnsi="Times New Roman"/>
        </w:rPr>
        <w:t>…………………………..</w:t>
      </w:r>
    </w:p>
    <w:p w14:paraId="0BA92F30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60F9A94" w14:textId="77777777" w:rsidR="00AB686F" w:rsidRDefault="00AB686F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6FDF8E8" w14:textId="77777777" w:rsidR="000D4C2B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42D631" w14:textId="77777777" w:rsidR="000D4C2B" w:rsidRPr="00AB686F" w:rsidRDefault="000D4C2B" w:rsidP="00C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57C511" w14:textId="738C3309" w:rsidR="00A7061E" w:rsidRPr="00AB686F" w:rsidRDefault="00426078" w:rsidP="00AB686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7061E" w:rsidRPr="00AB686F">
        <w:rPr>
          <w:rFonts w:ascii="Times New Roman" w:hAnsi="Times New Roman"/>
        </w:rPr>
        <w:t>…………………………………………</w:t>
      </w:r>
    </w:p>
    <w:p w14:paraId="21300C99" w14:textId="77369339" w:rsidR="00A7061E" w:rsidRPr="00AB686F" w:rsidRDefault="00426078" w:rsidP="00100D19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="00A7061E" w:rsidRPr="00AB686F">
        <w:rPr>
          <w:rFonts w:ascii="Times New Roman" w:hAnsi="Times New Roman"/>
          <w:sz w:val="16"/>
          <w:szCs w:val="16"/>
        </w:rPr>
        <w:t>podpis wnioskodawcy</w:t>
      </w:r>
    </w:p>
    <w:p w14:paraId="4B6000F4" w14:textId="577FFCB3" w:rsidR="00100D19" w:rsidRPr="00AB686F" w:rsidRDefault="00426078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14:paraId="6AF52DB4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5BD556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DFCBB9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EB5FC2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76C7433" w14:textId="77777777" w:rsidR="005106DA" w:rsidRPr="00AB686F" w:rsidRDefault="005106DA" w:rsidP="00A70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A946A06" w14:textId="77777777" w:rsidR="00A36398" w:rsidRPr="00A36398" w:rsidRDefault="00A36398" w:rsidP="00A36398">
      <w:pPr>
        <w:autoSpaceDE w:val="0"/>
        <w:autoSpaceDN w:val="0"/>
        <w:spacing w:after="0"/>
        <w:rPr>
          <w:rFonts w:ascii="Times New Roman" w:eastAsia="Times New Roman" w:hAnsi="Times New Roman"/>
          <w:b/>
          <w:kern w:val="2"/>
          <w:sz w:val="18"/>
          <w:szCs w:val="18"/>
        </w:rPr>
      </w:pPr>
      <w:r w:rsidRPr="00A36398">
        <w:rPr>
          <w:rFonts w:ascii="Times New Roman" w:eastAsia="Times New Roman" w:hAnsi="Times New Roman"/>
          <w:b/>
          <w:kern w:val="2"/>
          <w:sz w:val="18"/>
          <w:szCs w:val="18"/>
        </w:rPr>
        <w:t>Opłaty:</w:t>
      </w:r>
    </w:p>
    <w:p w14:paraId="5AB4690E" w14:textId="320275E1" w:rsidR="00A36398" w:rsidRPr="00A36398" w:rsidRDefault="00A36398" w:rsidP="00A36398">
      <w:p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Za wydanie wypisu i wyrysu z planu miejscowego lub Studium pobiera się opłatę skarbową zgodnie z 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>u</w:t>
      </w: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>stawą z dnia 16 listopada 2006 r. o opłacie skarbowej (</w:t>
      </w:r>
      <w:bookmarkStart w:id="0" w:name="_Hlk151534287"/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>Dz. U. z 2023 r. poz. 2111</w:t>
      </w:r>
      <w:bookmarkEnd w:id="0"/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). </w:t>
      </w:r>
    </w:p>
    <w:p w14:paraId="562F281C" w14:textId="77777777" w:rsidR="00A36398" w:rsidRPr="00A36398" w:rsidRDefault="00A36398" w:rsidP="00A36398">
      <w:p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Opłata wynosi: </w:t>
      </w:r>
    </w:p>
    <w:p w14:paraId="6A2294D5" w14:textId="77777777" w:rsidR="00A36398" w:rsidRPr="00A36398" w:rsidRDefault="00A36398" w:rsidP="00A36398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od wypisu: </w:t>
      </w: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softHyphen/>
        <w:t xml:space="preserve"> </w:t>
      </w:r>
    </w:p>
    <w:p w14:paraId="4BB4A757" w14:textId="77777777" w:rsidR="00A36398" w:rsidRPr="00A36398" w:rsidRDefault="00A36398" w:rsidP="00A36398">
      <w:pPr>
        <w:numPr>
          <w:ilvl w:val="1"/>
          <w:numId w:val="3"/>
        </w:num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>do 5 stron - 30 zł</w:t>
      </w:r>
    </w:p>
    <w:p w14:paraId="6C848706" w14:textId="77777777" w:rsidR="00A36398" w:rsidRPr="00A36398" w:rsidRDefault="00A36398" w:rsidP="00A36398">
      <w:pPr>
        <w:numPr>
          <w:ilvl w:val="1"/>
          <w:numId w:val="3"/>
        </w:num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powyżej 5 stron  - 50 zł </w:t>
      </w:r>
    </w:p>
    <w:p w14:paraId="333CE9E4" w14:textId="77777777" w:rsidR="00A36398" w:rsidRPr="00A36398" w:rsidRDefault="00A36398" w:rsidP="00A36398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od wyrysu: </w:t>
      </w: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softHyphen/>
        <w:t xml:space="preserve"> </w:t>
      </w:r>
    </w:p>
    <w:p w14:paraId="42E59B48" w14:textId="77777777" w:rsidR="00A36398" w:rsidRPr="00A36398" w:rsidRDefault="00A36398" w:rsidP="00A36398">
      <w:pPr>
        <w:numPr>
          <w:ilvl w:val="1"/>
          <w:numId w:val="3"/>
        </w:numPr>
        <w:autoSpaceDE w:val="0"/>
        <w:autoSpaceDN w:val="0"/>
        <w:spacing w:after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za każdą wchodzącą w skład wyrysu pełną lub rozpoczętą część odpowiadającą stronie formatu A4 </w:t>
      </w: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softHyphen/>
        <w:t xml:space="preserve">- 20 zł (nie więcej niż 200 zł) </w:t>
      </w:r>
    </w:p>
    <w:p w14:paraId="73EBFD15" w14:textId="31520D49" w:rsidR="00A36398" w:rsidRPr="00A36398" w:rsidRDefault="00A36398" w:rsidP="00A36398">
      <w:pPr>
        <w:autoSpaceDE w:val="0"/>
        <w:autoSpaceDN w:val="0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Wysokość opłaty skarbowej należy ustalić z pracownikiem wydziału, nr telefonu 632627521, e-mail </w:t>
      </w:r>
      <w:hyperlink r:id="rId8" w:history="1">
        <w:r w:rsidRPr="00A3639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zagospodarowanie@kolo.pl</w:t>
        </w:r>
      </w:hyperlink>
    </w:p>
    <w:p w14:paraId="3BB9BC74" w14:textId="77777777" w:rsidR="00A36398" w:rsidRDefault="00A36398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Składający wniosek zobowiązany jest dołączyć dowód zapłaty opłaty skarbowej </w:t>
      </w:r>
      <w:r w:rsidRPr="00A36398">
        <w:rPr>
          <w:rFonts w:ascii="Times New Roman" w:eastAsia="Times New Roman" w:hAnsi="Times New Roman"/>
          <w:b/>
          <w:sz w:val="18"/>
          <w:szCs w:val="18"/>
          <w:lang w:eastAsia="pl-PL"/>
        </w:rPr>
        <w:t>nie później niż w ciągu 3 dni od chwili powstania obowiązku jej zapłaty (tj. złożenia wniosku)</w:t>
      </w:r>
      <w:r w:rsidRPr="00A36398">
        <w:rPr>
          <w:rFonts w:ascii="Times New Roman" w:eastAsia="Times New Roman" w:hAnsi="Times New Roman"/>
          <w:sz w:val="18"/>
          <w:szCs w:val="18"/>
          <w:lang w:eastAsia="pl-PL"/>
        </w:rPr>
        <w:t xml:space="preserve">. Dowód zapłaty może mieć formę wydruku potwierdzającego dokonanie operacji bankowej i może zostać dostarczony drogą elektroniczną na adres: </w:t>
      </w:r>
      <w:hyperlink r:id="rId9" w:history="1">
        <w:r w:rsidRPr="00A3639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zagospodarowanie@kolo.pl</w:t>
        </w:r>
      </w:hyperlink>
    </w:p>
    <w:p w14:paraId="4BB5E192" w14:textId="77777777" w:rsidR="00A12CF0" w:rsidRDefault="00B10990" w:rsidP="00426078">
      <w:pPr>
        <w:autoSpaceDE w:val="0"/>
        <w:autoSpaceDN w:val="0"/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6398">
        <w:rPr>
          <w:rFonts w:ascii="Times New Roman" w:hAnsi="Times New Roman"/>
          <w:sz w:val="18"/>
          <w:szCs w:val="18"/>
        </w:rPr>
        <w:t>Płatność w kasie Urzędu Miejskiego w Kole lub przelewem na konto</w:t>
      </w:r>
      <w:r w:rsidR="00A36398">
        <w:rPr>
          <w:rFonts w:ascii="Times New Roman" w:hAnsi="Times New Roman"/>
          <w:sz w:val="18"/>
          <w:szCs w:val="18"/>
        </w:rPr>
        <w:t>:</w:t>
      </w:r>
      <w:r w:rsidRPr="00A36398">
        <w:rPr>
          <w:rFonts w:ascii="Times New Roman" w:hAnsi="Times New Roman"/>
          <w:sz w:val="18"/>
          <w:szCs w:val="18"/>
        </w:rPr>
        <w:t xml:space="preserve"> </w:t>
      </w:r>
    </w:p>
    <w:p w14:paraId="655600A0" w14:textId="1B9B6D04" w:rsidR="00B10990" w:rsidRDefault="00B10990" w:rsidP="00426078">
      <w:pPr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A36398">
        <w:rPr>
          <w:rFonts w:ascii="Times New Roman" w:hAnsi="Times New Roman"/>
          <w:sz w:val="18"/>
          <w:szCs w:val="18"/>
        </w:rPr>
        <w:t>Santander Bank Polska S.A.1 Oddział w Kole</w:t>
      </w:r>
      <w:r w:rsidR="00AB686F" w:rsidRPr="00A36398">
        <w:rPr>
          <w:rFonts w:ascii="Times New Roman" w:hAnsi="Times New Roman"/>
          <w:sz w:val="18"/>
          <w:szCs w:val="18"/>
        </w:rPr>
        <w:t xml:space="preserve"> </w:t>
      </w:r>
      <w:r w:rsidRPr="00A36398">
        <w:rPr>
          <w:rFonts w:ascii="Times New Roman" w:hAnsi="Times New Roman"/>
          <w:b/>
          <w:bCs/>
          <w:sz w:val="18"/>
          <w:szCs w:val="18"/>
        </w:rPr>
        <w:t>13 1090 1203 0000 0000 2000 5871</w:t>
      </w:r>
    </w:p>
    <w:p w14:paraId="49180804" w14:textId="77777777" w:rsidR="00426078" w:rsidRDefault="00426078" w:rsidP="00A12CF0">
      <w:pPr>
        <w:autoSpaceDE w:val="0"/>
        <w:autoSpaceDN w:val="0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14:paraId="7B9BFF0B" w14:textId="39F86AF4" w:rsidR="00A12CF0" w:rsidRPr="00CA3468" w:rsidRDefault="00A12CF0" w:rsidP="00A12CF0">
      <w:pPr>
        <w:autoSpaceDE w:val="0"/>
        <w:autoSpaceDN w:val="0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KLAUZULA INFORMACYJNA</w:t>
      </w:r>
    </w:p>
    <w:p w14:paraId="2A9431AC" w14:textId="77777777" w:rsidR="00A12CF0" w:rsidRPr="00CA3468" w:rsidRDefault="00A12CF0" w:rsidP="00A12CF0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Zgodnie z art. 13 ust. 1 i ust. 2 Rozporządzenia Parlamentu Europejskiego i Rady (UE) 2016/679   z dnia 27 kwietnia 2016 r. w sprawie ochrony osób fizycznych w związku z przetwarzaniem danych osobowych i w sprawie swobodnego przepływu takich danych oraz uchylenia dyrektywy 95/46/WE, zwanym dalej RODO, informuje, że:</w:t>
      </w:r>
    </w:p>
    <w:p w14:paraId="124263E3" w14:textId="48A8AEE9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Administratorem Pani/Pana danych osobowych przetwarzanych w  Urzędzie Miejskim w Kole jest Burmistrz Miasta Koła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z siedzibą: ul. Stary Rynek 1, 62-600 Koło. </w:t>
      </w:r>
    </w:p>
    <w:p w14:paraId="17FEAB1F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Inspektorem Ochrony Danych Osobowych jest Pani Ewa Galińska, tel. 531 641 425, e-mail: </w:t>
      </w:r>
      <w:hyperlink r:id="rId10" w:history="1">
        <w:r w:rsidRPr="00CA3468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inspektor@osdidk.pl</w:t>
        </w:r>
      </w:hyperlink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14:paraId="1FF78BD2" w14:textId="2E559C8D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Dane osobowe Pani/Pana będą przetwarzane w celu realizacji obowiązków ustawowych związanych  z przyjmowaniem:</w:t>
      </w:r>
    </w:p>
    <w:p w14:paraId="76BBBCAB" w14:textId="77777777" w:rsidR="00A12CF0" w:rsidRPr="00CA3468" w:rsidRDefault="00A12CF0" w:rsidP="0042607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zmianę przeznaczenia do miejscowych planów zagospodarowania przestrzennego oraz studium uwarunkowań i kierunków zagospodarowania przestrzennego, </w:t>
      </w:r>
    </w:p>
    <w:p w14:paraId="1B41F3F8" w14:textId="1C149A18" w:rsidR="00A12CF0" w:rsidRPr="00CA3468" w:rsidRDefault="00A12CF0" w:rsidP="0042607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wniosków o wydanie wypis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u i wyrysu  z miejscowego planu lub studium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uwarunkowań i kier.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zagosp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>. przestrz.</w:t>
      </w:r>
    </w:p>
    <w:p w14:paraId="4C3930B5" w14:textId="77777777" w:rsidR="00A12CF0" w:rsidRPr="00CA3468" w:rsidRDefault="00A12CF0" w:rsidP="0042607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wniosków o wydanie zaświadczenia o przeznaczeniu terenu w miejscowym planie, </w:t>
      </w:r>
    </w:p>
    <w:p w14:paraId="490E71C3" w14:textId="77777777" w:rsidR="00A12CF0" w:rsidRPr="00CA3468" w:rsidRDefault="00A12CF0" w:rsidP="00426078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wniosków o udzielenie informacji w zakresie zagospodarowania przestrzennego w Urzędzie Miejskim,</w:t>
      </w:r>
    </w:p>
    <w:p w14:paraId="4A2F0FCB" w14:textId="77777777" w:rsidR="00A12CF0" w:rsidRPr="00CA3468" w:rsidRDefault="00A12CF0" w:rsidP="00A12CF0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wnoszonych do Urzędu Miejskiego oraz prowadzenie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m postępowań administracyjnych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 tym zakresie, wynikających z przepisów: </w:t>
      </w:r>
    </w:p>
    <w:p w14:paraId="0A7DC34E" w14:textId="77777777" w:rsidR="00A12CF0" w:rsidRPr="00CA3468" w:rsidRDefault="00A12CF0" w:rsidP="00A12CF0">
      <w:pPr>
        <w:pStyle w:val="Akapitzlist"/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ustawy z dnia 27 marca 2003 r. o planowaniu i zagospodarowaniu przestrzennym, </w:t>
      </w:r>
    </w:p>
    <w:p w14:paraId="15BA31AC" w14:textId="77777777" w:rsidR="00A12CF0" w:rsidRPr="00CA3468" w:rsidRDefault="00A12CF0" w:rsidP="00A12CF0">
      <w:pPr>
        <w:pStyle w:val="Akapitzlist"/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Rozporządzenia Ministra Infrastruktury z dnia 26 sierpnia 2003 r. w sprawie wymaganego zakresu projektu miejscowego planu zagospodarowania przestrzennego, </w:t>
      </w:r>
    </w:p>
    <w:p w14:paraId="23105F04" w14:textId="77777777" w:rsidR="00A12CF0" w:rsidRPr="00CA3468" w:rsidRDefault="00A12CF0" w:rsidP="00A12CF0">
      <w:pPr>
        <w:pStyle w:val="Akapitzlist"/>
        <w:numPr>
          <w:ilvl w:val="0"/>
          <w:numId w:val="7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Rozporządzenia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Ministra Infrastruktury z dnia 28 kwietnia 2004 r. w sprawie </w:t>
      </w: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zakresu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projektu </w:t>
      </w:r>
      <w:r w:rsidRPr="00CA3468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studium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uwarunkowań i kierunków zagospodarowania przestrzennego.</w:t>
      </w:r>
    </w:p>
    <w:p w14:paraId="4619D386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Z uwagi na konieczność zapewnienia odpowiedniej organizacji działalności Urzędu Pani/Pana dane osobowe mogą być przekazywane następującym kategoriom odbiorców współpracujących, w tym: dostawcom usług technicznych, organizacyjnych i prawnych, umożliw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iającym prawidłowe zarządzanie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oraz realizację zadań statutowych i ustawowych Urzędu Miejskiego. Dane te powierzane są na podstawie i zgodnie z obowiązującymi przepisami.</w:t>
      </w:r>
    </w:p>
    <w:p w14:paraId="67D4A8EC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 przypadku kiedy projekt miejscowego planu zagospodarowania przestrzennego jest sporządzany przez wykonawcę wyłonionego w drodze przeprowadzonego przetargu, podane dane osobowe będą udostępnione Wykonawcy w zakresie niezbędnym do sporządzenia projektu miejscowego planu zagospodarowania przestrzennego.</w:t>
      </w:r>
    </w:p>
    <w:p w14:paraId="64615F7E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Pani/Pana dane osobowe nie będą przekazywane do państw trzecich lub organizacji międzynarodowych.</w:t>
      </w:r>
    </w:p>
    <w:p w14:paraId="069944FC" w14:textId="27A1BD9F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Okres, przez który Pani/Pan dane osobowe będą przechowywane – zgodnie z przepisami ustawy o narodowym zasobie 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archiwalnym i archiwach oraz przepisami rozporządzenia w sprawie instrukcji kancelaryjnej, jednolitych rzeczowych 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wykazów akt oraz instrukcji w sprawie organizacji i zakresu działania archiwów zakładowych. </w:t>
      </w:r>
    </w:p>
    <w:p w14:paraId="40F833B7" w14:textId="23675B1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Posiada Pani/Pan prawo do: żądania od administratora dostępu do danych osobowych, prawo do ich sprostowania, ograniczenia przetwarzania; prawo do wniesienia sprzeciwu wobec przetwarzania, prawo do przenoszenia danych, prawo 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do usunięcia danych – na warunkach określonych w RODO, prawo do cofnięcia zgody, w przypadku, gdy podstawą przetwarzania była wydana zgoda.</w:t>
      </w:r>
    </w:p>
    <w:p w14:paraId="0CE4C7DA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W związku z  przetwarzaniem Pani/Pana danych osobowych przysługuje Pani/Panu prawo wniesienia skargi do organu nadzorczego, tj. Prezesa Urzędu Ochrony Danych.</w:t>
      </w:r>
    </w:p>
    <w:p w14:paraId="3FD3BDE7" w14:textId="77777777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Podanie danych osobowych jest wymogiem ustawowym i jest Pani/Pan zobowiązana/y do ich podania; w przypadku niepodania danych osobowych niemożliwe będzie wszczęcie postępowania administracyjnego w zakresie zmiany przeznaczenia w miejscowych planach zagospodarowania przestrzennego oraz studium uwarunkowań i kierunków zagospodarowania przestrzennego, wydanie wypisu i wyrysu z miejscowe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go planu oraz zaświadczenia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o przeznaczeniu nieruchomości w miejscowym planie jak również udzielenie informacji w zakresie zagospodarowania przestrzennego w Urzędzie Miejskim.</w:t>
      </w:r>
    </w:p>
    <w:p w14:paraId="39291A3D" w14:textId="612216D8" w:rsidR="00A12CF0" w:rsidRPr="00CA3468" w:rsidRDefault="00A12CF0" w:rsidP="00A12CF0">
      <w:pPr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Pani/Pana dane osobowe nie będą przetwarzane w sposób zautomatyzowany w tym również nie będą wykorzystywane </w:t>
      </w:r>
      <w:r w:rsidR="0042607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do profilowania.</w:t>
      </w:r>
    </w:p>
    <w:p w14:paraId="78E06F66" w14:textId="77777777" w:rsidR="00A12CF0" w:rsidRDefault="00A12CF0" w:rsidP="00A12CF0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</w:t>
      </w:r>
    </w:p>
    <w:p w14:paraId="551E82B5" w14:textId="77777777" w:rsidR="00A12CF0" w:rsidRPr="00CA3468" w:rsidRDefault="00A12CF0" w:rsidP="00426078">
      <w:pPr>
        <w:autoSpaceDE w:val="0"/>
        <w:autoSpaceDN w:val="0"/>
        <w:spacing w:after="0"/>
        <w:ind w:left="4248" w:firstLine="708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…………………………………………..</w:t>
      </w:r>
    </w:p>
    <w:p w14:paraId="090F06F2" w14:textId="3FB2A9B8" w:rsidR="00A12CF0" w:rsidRPr="00A36398" w:rsidRDefault="00A12CF0" w:rsidP="00A36398">
      <w:pPr>
        <w:autoSpaceDE w:val="0"/>
        <w:autoSpaceDN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</w:t>
      </w:r>
      <w:r w:rsidRPr="00CA3468">
        <w:rPr>
          <w:rFonts w:ascii="Times New Roman" w:eastAsia="Times New Roman" w:hAnsi="Times New Roman"/>
          <w:sz w:val="18"/>
          <w:szCs w:val="18"/>
          <w:lang w:eastAsia="pl-PL"/>
        </w:rPr>
        <w:t>(data i podpis)</w:t>
      </w:r>
    </w:p>
    <w:sectPr w:rsidR="00A12CF0" w:rsidRPr="00A36398" w:rsidSect="000D4C2B">
      <w:headerReference w:type="default" r:id="rId11"/>
      <w:pgSz w:w="11906" w:h="16838" w:code="9"/>
      <w:pgMar w:top="1418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0C23" w14:textId="77777777" w:rsidR="00101D30" w:rsidRDefault="00101D30" w:rsidP="0077603F">
      <w:pPr>
        <w:spacing w:after="0" w:line="240" w:lineRule="auto"/>
      </w:pPr>
      <w:r>
        <w:separator/>
      </w:r>
    </w:p>
  </w:endnote>
  <w:endnote w:type="continuationSeparator" w:id="0">
    <w:p w14:paraId="54BE5223" w14:textId="77777777" w:rsidR="00101D30" w:rsidRDefault="00101D30" w:rsidP="0077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1CA5" w14:textId="77777777" w:rsidR="00101D30" w:rsidRDefault="00101D30" w:rsidP="0077603F">
      <w:pPr>
        <w:spacing w:after="0" w:line="240" w:lineRule="auto"/>
      </w:pPr>
      <w:r>
        <w:separator/>
      </w:r>
    </w:p>
  </w:footnote>
  <w:footnote w:type="continuationSeparator" w:id="0">
    <w:p w14:paraId="0708940F" w14:textId="77777777" w:rsidR="00101D30" w:rsidRDefault="00101D30" w:rsidP="0077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177" w14:textId="77777777" w:rsidR="0077603F" w:rsidRDefault="0077603F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2CE">
      <w:rPr>
        <w:noProof/>
      </w:rPr>
      <w:t>2</w:t>
    </w:r>
    <w:r>
      <w:fldChar w:fldCharType="end"/>
    </w:r>
  </w:p>
  <w:p w14:paraId="1366467E" w14:textId="77777777" w:rsidR="0077603F" w:rsidRDefault="00776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781"/>
    <w:multiLevelType w:val="hybridMultilevel"/>
    <w:tmpl w:val="64FEF25C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DD3072"/>
    <w:multiLevelType w:val="hybridMultilevel"/>
    <w:tmpl w:val="8396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660F1"/>
    <w:multiLevelType w:val="hybridMultilevel"/>
    <w:tmpl w:val="79D6AA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735D7A"/>
    <w:multiLevelType w:val="hybridMultilevel"/>
    <w:tmpl w:val="AC5E4774"/>
    <w:lvl w:ilvl="0" w:tplc="BF66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12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AAE45B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F4D2B94"/>
    <w:multiLevelType w:val="hybridMultilevel"/>
    <w:tmpl w:val="FFFFFFFF"/>
    <w:lvl w:ilvl="0" w:tplc="1EC267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0413620">
    <w:abstractNumId w:val="2"/>
  </w:num>
  <w:num w:numId="2" w16cid:durableId="1127242277">
    <w:abstractNumId w:val="4"/>
  </w:num>
  <w:num w:numId="3" w16cid:durableId="34501970">
    <w:abstractNumId w:val="5"/>
  </w:num>
  <w:num w:numId="4" w16cid:durableId="1357538593">
    <w:abstractNumId w:val="6"/>
  </w:num>
  <w:num w:numId="5" w16cid:durableId="1420180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773024">
    <w:abstractNumId w:val="0"/>
  </w:num>
  <w:num w:numId="7" w16cid:durableId="34348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E"/>
    <w:rsid w:val="00046F6F"/>
    <w:rsid w:val="000A07B4"/>
    <w:rsid w:val="000D4C2B"/>
    <w:rsid w:val="000F5B67"/>
    <w:rsid w:val="00100D19"/>
    <w:rsid w:val="00101D30"/>
    <w:rsid w:val="00160353"/>
    <w:rsid w:val="001B2EDD"/>
    <w:rsid w:val="001F6112"/>
    <w:rsid w:val="002031F2"/>
    <w:rsid w:val="002C1E0F"/>
    <w:rsid w:val="00313687"/>
    <w:rsid w:val="003821C9"/>
    <w:rsid w:val="00397B4D"/>
    <w:rsid w:val="003C0FB7"/>
    <w:rsid w:val="003F6F4D"/>
    <w:rsid w:val="00423D6E"/>
    <w:rsid w:val="00426078"/>
    <w:rsid w:val="004271D9"/>
    <w:rsid w:val="00470D28"/>
    <w:rsid w:val="004904EF"/>
    <w:rsid w:val="004B38C0"/>
    <w:rsid w:val="004C185B"/>
    <w:rsid w:val="005106DA"/>
    <w:rsid w:val="00650A20"/>
    <w:rsid w:val="00683B53"/>
    <w:rsid w:val="0069599F"/>
    <w:rsid w:val="00730280"/>
    <w:rsid w:val="00772A0B"/>
    <w:rsid w:val="0077603F"/>
    <w:rsid w:val="00783492"/>
    <w:rsid w:val="007B70DB"/>
    <w:rsid w:val="00824B8A"/>
    <w:rsid w:val="00841422"/>
    <w:rsid w:val="008549F7"/>
    <w:rsid w:val="00872FDE"/>
    <w:rsid w:val="008922D4"/>
    <w:rsid w:val="00897EEB"/>
    <w:rsid w:val="00A12CF0"/>
    <w:rsid w:val="00A36398"/>
    <w:rsid w:val="00A7061E"/>
    <w:rsid w:val="00A77D80"/>
    <w:rsid w:val="00AB686F"/>
    <w:rsid w:val="00B012CE"/>
    <w:rsid w:val="00B10990"/>
    <w:rsid w:val="00B66CF6"/>
    <w:rsid w:val="00C709A5"/>
    <w:rsid w:val="00CE49CB"/>
    <w:rsid w:val="00D46DAA"/>
    <w:rsid w:val="00D55CC0"/>
    <w:rsid w:val="00D9685B"/>
    <w:rsid w:val="00E439F5"/>
    <w:rsid w:val="00E52A51"/>
    <w:rsid w:val="00E57169"/>
    <w:rsid w:val="00F3354D"/>
    <w:rsid w:val="00F4618F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6B43B"/>
  <w15:docId w15:val="{0551B24F-9654-4949-845D-0C73353A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D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03F"/>
  </w:style>
  <w:style w:type="paragraph" w:styleId="Stopka">
    <w:name w:val="footer"/>
    <w:basedOn w:val="Normalny"/>
    <w:link w:val="StopkaZnak"/>
    <w:uiPriority w:val="99"/>
    <w:unhideWhenUsed/>
    <w:rsid w:val="0077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03F"/>
  </w:style>
  <w:style w:type="paragraph" w:styleId="Tekstdymka">
    <w:name w:val="Balloon Text"/>
    <w:basedOn w:val="Normalny"/>
    <w:link w:val="TekstdymkaZnak"/>
    <w:uiPriority w:val="99"/>
    <w:semiHidden/>
    <w:unhideWhenUsed/>
    <w:rsid w:val="000F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5B67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A363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12CF0"/>
    <w:pPr>
      <w:ind w:left="720"/>
      <w:contextualSpacing/>
    </w:pPr>
  </w:style>
  <w:style w:type="table" w:styleId="Tabela-Siatka">
    <w:name w:val="Table Grid"/>
    <w:basedOn w:val="Standardowy"/>
    <w:uiPriority w:val="59"/>
    <w:rsid w:val="0042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ospodarowanie@kol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osdid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gospodarowanie@k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2794-795B-4979-8723-60DECA2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887</Words>
  <Characters>5328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mondan</dc:creator>
  <cp:lastModifiedBy>Monika Ciesielska</cp:lastModifiedBy>
  <cp:revision>2</cp:revision>
  <cp:lastPrinted>2022-12-29T12:54:00Z</cp:lastPrinted>
  <dcterms:created xsi:type="dcterms:W3CDTF">2024-02-21T12:47:00Z</dcterms:created>
  <dcterms:modified xsi:type="dcterms:W3CDTF">2024-02-21T12:47:00Z</dcterms:modified>
</cp:coreProperties>
</file>