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431B1E" w14:paraId="1A3D866C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0FBE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TeksttreciArial8pt"/>
              </w:rPr>
              <w:t xml:space="preserve">Klauzula informacyjna dot. przetwarzania danych osobowych w związku z ustawą z dnia 5 stycznia 2011 r. </w:t>
            </w:r>
            <w:r>
              <w:rPr>
                <w:rStyle w:val="TeksttreciArial8ptKursywa"/>
              </w:rPr>
              <w:t>Kodeks wyborczy</w:t>
            </w:r>
          </w:p>
        </w:tc>
      </w:tr>
      <w:tr w:rsidR="00431B1E" w14:paraId="2CA73E4A" w14:textId="77777777">
        <w:trPr>
          <w:trHeight w:hRule="exact" w:val="476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A71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eksttreciArial8pt"/>
              </w:rPr>
              <w:t>TOŻSAMOŚĆ</w:t>
            </w:r>
          </w:p>
          <w:p w14:paraId="41C9E11F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eksttreciArial8pt"/>
              </w:rPr>
              <w:t>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E3714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Administratorami są:</w:t>
            </w:r>
          </w:p>
          <w:p w14:paraId="1A23EBC9" w14:textId="7C56CADC" w:rsidR="00431B1E" w:rsidRDefault="00000000" w:rsidP="00933DFF">
            <w:pPr>
              <w:pStyle w:val="Teksttreci0"/>
              <w:framePr w:w="8928" w:wrap="notBeside" w:vAnchor="text" w:hAnchor="text" w:xAlign="center" w:y="1"/>
              <w:shd w:val="clear" w:color="auto" w:fill="auto"/>
              <w:tabs>
                <w:tab w:val="left" w:pos="-19"/>
              </w:tabs>
              <w:spacing w:line="235" w:lineRule="exact"/>
              <w:jc w:val="both"/>
            </w:pPr>
            <w:r>
              <w:rPr>
                <w:rStyle w:val="TeksttreciArial8pt"/>
              </w:rPr>
              <w:t>Burmistrz</w:t>
            </w:r>
            <w:r w:rsidR="00933DFF">
              <w:rPr>
                <w:rStyle w:val="TeksttreciArial8pt"/>
              </w:rPr>
              <w:t xml:space="preserve"> M</w:t>
            </w:r>
            <w:r>
              <w:rPr>
                <w:rStyle w:val="TeksttreciArial8pt"/>
              </w:rPr>
              <w:t>iasta</w:t>
            </w:r>
            <w:r w:rsidR="00933DFF">
              <w:rPr>
                <w:rStyle w:val="TeksttreciArial8pt"/>
              </w:rPr>
              <w:t xml:space="preserve"> Koła, </w:t>
            </w:r>
            <w:r w:rsidR="00933DFF">
              <w:t xml:space="preserve"> </w:t>
            </w:r>
            <w:r w:rsidR="00933DFF" w:rsidRPr="00933DFF">
              <w:rPr>
                <w:rStyle w:val="TeksttreciArial8pt"/>
              </w:rPr>
              <w:t>mający siedzibę w Kole</w:t>
            </w:r>
            <w:r w:rsidR="00933DFF">
              <w:rPr>
                <w:rStyle w:val="TeksttreciArial8pt"/>
              </w:rPr>
              <w:t xml:space="preserve"> </w:t>
            </w:r>
            <w:r w:rsidR="00933DFF" w:rsidRPr="00933DFF">
              <w:rPr>
                <w:rStyle w:val="TeksttreciArial8pt"/>
              </w:rPr>
              <w:t xml:space="preserve">(62-600) przy ul. Stary Rynek 1 </w:t>
            </w:r>
            <w:r>
              <w:rPr>
                <w:rStyle w:val="TeksttreciArial8pt"/>
              </w:rPr>
              <w:t>- w zakresie rejestracji w Centralnym Rejestrze Wyborców danych wpływających na realizację prawa wybierania i przechowywanej przez</w:t>
            </w:r>
            <w:r w:rsidR="00933DFF">
              <w:rPr>
                <w:rStyle w:val="TeksttreciArial8pt"/>
              </w:rPr>
              <w:t xml:space="preserve"> </w:t>
            </w:r>
            <w:r w:rsidR="00933DFF" w:rsidRPr="00933DFF">
              <w:rPr>
                <w:rStyle w:val="TeksttreciArial8pt"/>
              </w:rPr>
              <w:t>Burmistrza Miasta Koła</w:t>
            </w:r>
            <w:r w:rsidR="00933DFF">
              <w:rPr>
                <w:rStyle w:val="TeksttreciArial8pt"/>
              </w:rPr>
              <w:t xml:space="preserve"> </w:t>
            </w:r>
            <w:r>
              <w:rPr>
                <w:rStyle w:val="TeksttreciArial8pt"/>
              </w:rPr>
              <w:t>dokumentacji pisemnej;</w:t>
            </w:r>
          </w:p>
          <w:p w14:paraId="6F1938B0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Konsul RP (do uzupełnienia dane adresowe urzędu) - w zakresie rejestracji w Centralnym Rejestrze Wyborców danych co do adresu przebywania w stosunku do wyborców głosujących poza granicami kraju oraz przechowywanej przez Konsula dokumentacji pisemnej;</w:t>
            </w:r>
          </w:p>
          <w:p w14:paraId="35A09A65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Minister Cyfryzacji, mający siedzibę w Warszawie (00-060) przy ul. Królewskiej 27 -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6D4FE23D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Arial8pt"/>
              </w:rPr>
              <w:t>Minister Spraw Zagranicznych mający siedzibę w Warszawie (00-580) przy ul. J.Ch. Szucha 23 - zapewnia funkcjonowanie poza granicami kraju wydzielonej sieci umożliwiającej konsulom dostęp do Centralnego Rejestru Wyborców.</w:t>
            </w:r>
          </w:p>
        </w:tc>
      </w:tr>
      <w:tr w:rsidR="00431B1E" w14:paraId="4B0E68EF" w14:textId="77777777">
        <w:trPr>
          <w:trHeight w:hRule="exact" w:val="332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67B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DANE KONTAKTOWE ADMINISTRATORA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82BE" w14:textId="7828400F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TeksttreciArial8pt"/>
              </w:rPr>
              <w:t>Z administratorem -</w:t>
            </w:r>
            <w:r w:rsidR="00221505">
              <w:rPr>
                <w:rStyle w:val="TeksttreciArial8pt"/>
              </w:rPr>
              <w:t xml:space="preserve"> </w:t>
            </w:r>
            <w:r w:rsidR="00221505" w:rsidRPr="00221505">
              <w:rPr>
                <w:rStyle w:val="TeksttreciArial8pt"/>
              </w:rPr>
              <w:t xml:space="preserve">Burmistrzem Miasta Koła </w:t>
            </w:r>
            <w:r>
              <w:rPr>
                <w:rStyle w:val="TeksttreciArial8pt"/>
              </w:rPr>
              <w:t>można się skontaktować pisemnie na adres siedziby administratora.</w:t>
            </w:r>
          </w:p>
          <w:p w14:paraId="7A119EFE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40" w:lineRule="exact"/>
              <w:jc w:val="both"/>
            </w:pPr>
            <w:r>
              <w:rPr>
                <w:rStyle w:val="TeksttreciArial8pt"/>
              </w:rPr>
              <w:t>Z administratorem - Ministrem Cyfryzacji można się skontaktować poprzez adres email</w:t>
            </w:r>
            <w:hyperlink r:id="rId7" w:history="1">
              <w:r>
                <w:rPr>
                  <w:rStyle w:val="Hipercze"/>
                </w:rPr>
                <w:t xml:space="preserve"> </w:t>
              </w:r>
              <w:r w:rsidRPr="00933DFF">
                <w:rPr>
                  <w:rStyle w:val="Hipercze"/>
                  <w:lang w:eastAsia="en-US" w:bidi="en-US"/>
                </w:rPr>
                <w:t xml:space="preserve">kancelaria@cyfra.gov.pl </w:t>
              </w:r>
            </w:hyperlink>
            <w:r>
              <w:rPr>
                <w:rStyle w:val="TeksttreciArial8pt"/>
              </w:rPr>
              <w:t>lub pisemnie na adres siedziby administratora.</w:t>
            </w:r>
          </w:p>
          <w:p w14:paraId="110D6CAA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Z administratorem - Ministrem Spraw Zagranicznych można się skontaktować poprzez adres e-mail:</w:t>
            </w:r>
            <w:hyperlink r:id="rId8" w:history="1">
              <w:r>
                <w:rPr>
                  <w:rStyle w:val="Hipercze"/>
                </w:rPr>
                <w:t xml:space="preserve"> iod@msz.gov.pl </w:t>
              </w:r>
            </w:hyperlink>
            <w:r>
              <w:rPr>
                <w:rStyle w:val="TeksttreciArial8pt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9" w:history="1">
              <w:r w:rsidRPr="00933DFF">
                <w:rPr>
                  <w:rStyle w:val="Hipercze"/>
                  <w:lang w:eastAsia="en-US" w:bidi="en-US"/>
                </w:rPr>
                <w:t>https://www.gov.pl/web/dyplomacja/polskie-przedstawicielstwa-na-</w:t>
              </w:r>
            </w:hyperlink>
            <w:r w:rsidRPr="00933DFF">
              <w:rPr>
                <w:rStyle w:val="TeksttreciArial8pt"/>
                <w:lang w:eastAsia="en-US" w:bidi="en-US"/>
              </w:rPr>
              <w:t xml:space="preserve"> </w:t>
            </w:r>
            <w:proofErr w:type="spellStart"/>
            <w:r>
              <w:rPr>
                <w:rStyle w:val="TeksttreciArial8pt"/>
              </w:rPr>
              <w:t>swiecie</w:t>
            </w:r>
            <w:proofErr w:type="spellEnd"/>
            <w:r>
              <w:rPr>
                <w:rStyle w:val="TeksttreciArial8pt"/>
              </w:rPr>
              <w:t xml:space="preserve"> .</w:t>
            </w:r>
          </w:p>
        </w:tc>
      </w:tr>
      <w:tr w:rsidR="00431B1E" w14:paraId="04060B00" w14:textId="77777777">
        <w:trPr>
          <w:trHeight w:hRule="exact" w:val="4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74F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DANE KONTAKTOWE INSPEKTORA OCHRONY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D16B" w14:textId="6826CD45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TeksttreciArial8pt"/>
              </w:rPr>
              <w:t xml:space="preserve">Administrator - </w:t>
            </w:r>
            <w:r w:rsidR="00221505">
              <w:t xml:space="preserve"> </w:t>
            </w:r>
            <w:r w:rsidR="00221505" w:rsidRPr="00221505">
              <w:rPr>
                <w:rStyle w:val="TeksttreciArial8pt"/>
              </w:rPr>
              <w:t>Administrator -Burmistrz Miasta Koła miasta wyznaczył inspektora ochrony danych Panią Ewę Galińską z którym może się Pani/Pan skontaktować poprzez email: inspektor@osdidk.pl,  tel. 531 641 425 lub pisemnie na adres siedziby administratora.</w:t>
            </w:r>
          </w:p>
          <w:p w14:paraId="0EEEE8F7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 xml:space="preserve">Administrator - Minister Cyfryzacji wyznaczył inspektora ochrony danych, z którym może się Pan/Pani kontaktować, we wszystkich sprawach związanych z przetwarzaniem danych osobowych, poprzez email </w:t>
            </w:r>
            <w:hyperlink r:id="rId10" w:history="1">
              <w:r w:rsidRPr="00933DFF">
                <w:rPr>
                  <w:rStyle w:val="Hipercze"/>
                  <w:lang w:eastAsia="en-US" w:bidi="en-US"/>
                </w:rPr>
                <w:t>iod@mc.gov.pl</w:t>
              </w:r>
            </w:hyperlink>
            <w:r w:rsidRPr="00933DFF">
              <w:rPr>
                <w:rStyle w:val="TeksttreciArial8pt"/>
                <w:lang w:eastAsia="en-US" w:bidi="en-US"/>
              </w:rPr>
              <w:t xml:space="preserve"> </w:t>
            </w:r>
            <w:r>
              <w:rPr>
                <w:rStyle w:val="TeksttreciArial8pt"/>
              </w:rPr>
              <w:t>lub pisemnie na adres siedziby administratora.</w:t>
            </w:r>
          </w:p>
          <w:p w14:paraId="7E6C1635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 xml:space="preserve">Administrator -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11" w:history="1">
              <w:r w:rsidRPr="00933DFF">
                <w:rPr>
                  <w:rStyle w:val="Hipercze"/>
                  <w:lang w:eastAsia="en-US" w:bidi="en-US"/>
                </w:rPr>
                <w:t>iod@msz.gov.pl</w:t>
              </w:r>
            </w:hyperlink>
            <w:r w:rsidRPr="00933DFF">
              <w:rPr>
                <w:rStyle w:val="TeksttreciArial8pt"/>
                <w:lang w:eastAsia="en-US" w:bidi="en-US"/>
              </w:rPr>
              <w:t xml:space="preserve"> </w:t>
            </w:r>
            <w:r>
              <w:rPr>
                <w:rStyle w:val="TeksttreciArial8pt"/>
              </w:rPr>
              <w:t>lub pisemnie na adres siedziby administratora.</w:t>
            </w:r>
          </w:p>
          <w:p w14:paraId="139CDE3A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431B1E" w14:paraId="36C92B15" w14:textId="77777777">
        <w:trPr>
          <w:trHeight w:hRule="exact" w:val="9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0ADC1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CELE</w:t>
            </w:r>
          </w:p>
          <w:p w14:paraId="2476AC24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PRZETWARZANIA I PODSTAWA PRAWNA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B19F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Style w:val="TeksttreciArial8ptKursywa"/>
              </w:rPr>
              <w:t>w sprawie ochrony osób fizycznych w związku z przetwarzaniem</w:t>
            </w:r>
          </w:p>
        </w:tc>
      </w:tr>
    </w:tbl>
    <w:p w14:paraId="5E868417" w14:textId="77777777" w:rsidR="00431B1E" w:rsidRDefault="00431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431B1E" w14:paraId="633BF794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60C9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TeksttreciArial8pt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rStyle w:val="TeksttreciArial8ptKursywa"/>
              </w:rPr>
              <w:t>Kodeks wyborczy</w:t>
            </w:r>
          </w:p>
        </w:tc>
      </w:tr>
      <w:tr w:rsidR="00431B1E" w14:paraId="56DFCDED" w14:textId="77777777">
        <w:trPr>
          <w:trHeight w:hRule="exact" w:val="45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5CC93" w14:textId="77777777" w:rsidR="00431B1E" w:rsidRDefault="00431B1E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D4C8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eksttreciArial8ptKursywa"/>
              </w:rPr>
              <w:t>danych osobowych i w sprawie swobodnego przepływu takich danych oraz uchylenia dyrektywy 95/46/WE (ogólne rozporządzenie o ochronie danych)</w:t>
            </w:r>
            <w:r>
              <w:rPr>
                <w:rStyle w:val="TeksttreciArial8pt"/>
              </w:rPr>
              <w:t xml:space="preserve"> (Dz. Urz. UE L 119 z 04.05.2016, str. 1, z </w:t>
            </w:r>
            <w:proofErr w:type="spellStart"/>
            <w:r>
              <w:rPr>
                <w:rStyle w:val="TeksttreciArial8pt"/>
              </w:rPr>
              <w:t>późn</w:t>
            </w:r>
            <w:proofErr w:type="spellEnd"/>
            <w:r>
              <w:rPr>
                <w:rStyle w:val="TeksttreciArial8pt"/>
              </w:rPr>
              <w:t>. zm.) (dalej: RODO) w związku z przepisem szczególnym ustawy;</w:t>
            </w:r>
          </w:p>
          <w:p w14:paraId="5D50CB08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>przez Wójta/Burmistrza/Prezydenta miasta - w celu wprowadzenia Pani/Pana danych do Centralnego Rejestru Wyborców - na podstawie art. 18b § 1 ustawy z dnia 5 stycznia 2011 r. - Kodeks wyborczy (Dz. U. z 2022 r. poz. 1277 i 2418 oraz z 2023 r. poz. 497)</w:t>
            </w:r>
          </w:p>
          <w:p w14:paraId="7F89CB98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Arial8pt"/>
              </w:rPr>
              <w:t>Konsula - w celu wprowadzenia Pani/Pana danych do Centralnego Rejestru Wyborców - na podstawie art. 18b § 2 ustawy z dnia 5 stycznia 2011 r. - Kodeks wyborczy</w:t>
            </w:r>
          </w:p>
          <w:p w14:paraId="64547051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after="180" w:line="240" w:lineRule="exact"/>
              <w:ind w:hanging="360"/>
              <w:jc w:val="both"/>
            </w:pPr>
            <w:r>
              <w:rPr>
                <w:rStyle w:val="TeksttreciArial8pt"/>
              </w:rPr>
              <w:t>przez Ministra Cyfryzacji - w celu wprowadzenia Pani/Pana danych do Centralnego Rejestru Wyborców - na podstawie art. 18b § 3 ustawy z dnia 5 stycznia 2011 r. - Kodeks wyborczy oraz w celu utrzymania i rozwoju rejestru</w:t>
            </w:r>
          </w:p>
          <w:p w14:paraId="1665B50F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40" w:lineRule="exact"/>
              <w:jc w:val="both"/>
            </w:pPr>
            <w:r>
              <w:rPr>
                <w:rStyle w:val="TeksttreciArial8pt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431B1E" w14:paraId="2D4A43F4" w14:textId="77777777">
        <w:trPr>
          <w:trHeight w:hRule="exact" w:val="145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CFE4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eksttreciArial8pt"/>
              </w:rPr>
              <w:t>ODBIORCY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35305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TeksttreciArial8pt"/>
              </w:rPr>
              <w:t>Odbiorcami danych są:</w:t>
            </w:r>
          </w:p>
          <w:p w14:paraId="2DE49D97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5" w:lineRule="exact"/>
              <w:ind w:hanging="360"/>
              <w:jc w:val="both"/>
            </w:pPr>
            <w:r>
              <w:rPr>
                <w:rStyle w:val="TeksttreciArial8pt"/>
              </w:rPr>
              <w:t>Centralny Ośrodek Informatyki - w zakresie technicznego utrzymania Centralnego Rejestru Wyborców;</w:t>
            </w:r>
          </w:p>
          <w:p w14:paraId="367E7B3A" w14:textId="77777777" w:rsidR="00431B1E" w:rsidRDefault="00000000">
            <w:pPr>
              <w:pStyle w:val="Teksttreci0"/>
              <w:framePr w:w="892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245" w:lineRule="exact"/>
              <w:ind w:hanging="360"/>
              <w:jc w:val="both"/>
            </w:pPr>
            <w:r>
              <w:rPr>
                <w:rStyle w:val="TeksttreciArial8pt"/>
              </w:rPr>
              <w:t>Państwowa Komisja Wyborcza - w zakresie nadzorowania prawidłowości aktualizowania Centralnego Rejestru Wyborców.</w:t>
            </w:r>
          </w:p>
        </w:tc>
      </w:tr>
      <w:tr w:rsidR="00431B1E" w14:paraId="790B105D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9FF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PRZEKAZANIE DANYCH OSOBOWYCH DO PAŃSTWA TRZECIEGO LUB ORGANIZACJI MIĘDZYNARODOWEJ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772A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16DB6053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431B1E" w14:paraId="1FDEFD9E" w14:textId="77777777">
        <w:trPr>
          <w:trHeight w:hRule="exact" w:val="523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FB32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OKRES</w:t>
            </w:r>
          </w:p>
          <w:p w14:paraId="160994B3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PRZECHOWYWANIA</w:t>
            </w:r>
          </w:p>
          <w:p w14:paraId="089A5838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10DF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TeksttreciArial8pt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6F8EFB26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Arial8pt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5B45CD39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Arial8pt"/>
              </w:rPr>
              <w:t>Zapisy w dziennikach systemów (logach) Centralnego Rejestru Wyborców przechowywane są przez 5 lat od dnia ich utworzenia (art.18 § 11 ustawy z dnia 5 stycznia 2011 r. - Kodeks wyborczy).</w:t>
            </w:r>
          </w:p>
        </w:tc>
      </w:tr>
    </w:tbl>
    <w:p w14:paraId="48B45E2E" w14:textId="77777777" w:rsidR="00431B1E" w:rsidRDefault="00431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6624"/>
      </w:tblGrid>
      <w:tr w:rsidR="00431B1E" w14:paraId="4097061E" w14:textId="77777777">
        <w:trPr>
          <w:trHeight w:hRule="exact" w:val="653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E500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TeksttreciArial8pt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rStyle w:val="TeksttreciArial8ptKursywa"/>
              </w:rPr>
              <w:t>Kodeks wyborczy</w:t>
            </w:r>
          </w:p>
        </w:tc>
      </w:tr>
      <w:tr w:rsidR="00431B1E" w14:paraId="15AB3EBA" w14:textId="77777777">
        <w:trPr>
          <w:trHeight w:hRule="exact" w:val="166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93EC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TeksttreciArial8pt"/>
              </w:rPr>
              <w:t>PRAWA PODMIOTÓW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BB92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Przysługuje Pani/Panu:</w:t>
            </w:r>
          </w:p>
          <w:p w14:paraId="4D05AD2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- prawo dostępu do Pani/Pana danych;</w:t>
            </w:r>
          </w:p>
          <w:p w14:paraId="6DD168B8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431B1E" w14:paraId="0429C639" w14:textId="77777777">
        <w:trPr>
          <w:trHeight w:hRule="exact" w:val="1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1DF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TeksttreciArial8pt"/>
              </w:rPr>
              <w:t>PRAWO WNIESIENIA SKARGI DO ORGANU NADZORCZEGO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56A7F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Przysługuje Pani/Panu również prawo wniesienia skargi do organu nadzorczego - Prezesa Urzędu Ochrony Danych Osobowych;</w:t>
            </w:r>
          </w:p>
          <w:p w14:paraId="4C236014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hyperlink r:id="rId12" w:history="1">
              <w:r>
                <w:rPr>
                  <w:rStyle w:val="Hipercze"/>
                </w:rPr>
                <w:t>Adres</w:t>
              </w:r>
            </w:hyperlink>
            <w:r>
              <w:rPr>
                <w:rStyle w:val="TeksttreciArial8pt"/>
              </w:rPr>
              <w:t>: Stawki 2, 00-193 Warszawa</w:t>
            </w:r>
          </w:p>
        </w:tc>
      </w:tr>
      <w:tr w:rsidR="00431B1E" w14:paraId="10B18465" w14:textId="77777777">
        <w:trPr>
          <w:trHeight w:hRule="exact" w:val="11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1BD9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ŹRÓDŁO POCHODZENIA DANYCH OSOBOWYCH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34F0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Centralny Rejestr Wyborców jest zasilany danymi z Rejestru PESEL.</w:t>
            </w:r>
          </w:p>
          <w:p w14:paraId="1A06C49D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431B1E" w14:paraId="0DFBE466" w14:textId="77777777">
        <w:trPr>
          <w:trHeight w:hRule="exact" w:val="214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C381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INFORMACJA O DOWOLNOŚCI LUB OBOWIĄZKU PODANIA DANYCH ORAZ KONSEKWENCJACH NIEPODANIA DANYCH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8D0CE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Nie posiada Pani/Pan uprawnień lub obowiązków związanych z podaniem danych osobowych. Zgodnie z art. 18 § 2 ustawy z dnia 5 stycznia 2011 r. - Kodeks wyborczy dane osobowe są przekazywane do Centralnego Rejestru Wyborców z rejestru PESEL, po ukończeniu przez osobę 17 lat.</w:t>
            </w:r>
          </w:p>
          <w:p w14:paraId="44FF375E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TeksttreciArial8pt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431B1E" w14:paraId="53F9E8B2" w14:textId="77777777">
        <w:trPr>
          <w:trHeight w:hRule="exact" w:val="214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5C8F7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TeksttreciArial8pt"/>
              </w:rPr>
              <w:t>INFORMACJA O ZAUTOMATYZOWANYM PODEJMOWANIU DECYZJI I PROFILOWANIU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7024" w14:textId="77777777" w:rsidR="00431B1E" w:rsidRDefault="00000000">
            <w:pPr>
              <w:pStyle w:val="Teksttreci0"/>
              <w:framePr w:w="892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eksttreciArial8pt"/>
              </w:rPr>
              <w:t>Pani/Pana dane osobowe nie będą podlegały zautomatyzowanemu podejmowaniu decyzji w tym profilowaniu.</w:t>
            </w:r>
          </w:p>
        </w:tc>
      </w:tr>
    </w:tbl>
    <w:p w14:paraId="3560E9C7" w14:textId="77777777" w:rsidR="00431B1E" w:rsidRDefault="00431B1E">
      <w:pPr>
        <w:rPr>
          <w:sz w:val="2"/>
          <w:szCs w:val="2"/>
        </w:rPr>
      </w:pPr>
    </w:p>
    <w:p w14:paraId="61F54D75" w14:textId="77777777" w:rsidR="00431B1E" w:rsidRDefault="00431B1E">
      <w:pPr>
        <w:rPr>
          <w:sz w:val="2"/>
          <w:szCs w:val="2"/>
        </w:rPr>
      </w:pPr>
    </w:p>
    <w:sectPr w:rsidR="00431B1E">
      <w:type w:val="continuous"/>
      <w:pgSz w:w="11909" w:h="16838"/>
      <w:pgMar w:top="1270" w:right="1485" w:bottom="1270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A36E" w14:textId="77777777" w:rsidR="00716560" w:rsidRDefault="00716560">
      <w:r>
        <w:separator/>
      </w:r>
    </w:p>
  </w:endnote>
  <w:endnote w:type="continuationSeparator" w:id="0">
    <w:p w14:paraId="3D7F8F87" w14:textId="77777777" w:rsidR="00716560" w:rsidRDefault="0071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721B" w14:textId="77777777" w:rsidR="00716560" w:rsidRDefault="00716560"/>
  </w:footnote>
  <w:footnote w:type="continuationSeparator" w:id="0">
    <w:p w14:paraId="68BB48FC" w14:textId="77777777" w:rsidR="00716560" w:rsidRDefault="00716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7089"/>
    <w:multiLevelType w:val="multilevel"/>
    <w:tmpl w:val="203AD7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95707"/>
    <w:multiLevelType w:val="multilevel"/>
    <w:tmpl w:val="C43A7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44030"/>
    <w:multiLevelType w:val="multilevel"/>
    <w:tmpl w:val="7988E4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5376135">
    <w:abstractNumId w:val="1"/>
  </w:num>
  <w:num w:numId="2" w16cid:durableId="229464986">
    <w:abstractNumId w:val="2"/>
  </w:num>
  <w:num w:numId="3" w16cid:durableId="9430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E"/>
    <w:rsid w:val="00221505"/>
    <w:rsid w:val="00353248"/>
    <w:rsid w:val="00431B1E"/>
    <w:rsid w:val="00716560"/>
    <w:rsid w:val="00933DFF"/>
    <w:rsid w:val="00D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2B38"/>
  <w15:docId w15:val="{E753A544-0942-4134-92BA-640585E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Arial8pt">
    <w:name w:val="Tekst treści + Arial;8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Arial8ptKursywa">
    <w:name w:val="Tekst treści + Arial;8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Arial8pt0">
    <w:name w:val="Tekst treści + Arial;8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polskie-przedstawicielstwa-na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Kapalski</dc:creator>
  <cp:lastModifiedBy>Ewidencja Ludności</cp:lastModifiedBy>
  <cp:revision>2</cp:revision>
  <dcterms:created xsi:type="dcterms:W3CDTF">2024-03-15T07:29:00Z</dcterms:created>
  <dcterms:modified xsi:type="dcterms:W3CDTF">2024-03-15T10:54:00Z</dcterms:modified>
</cp:coreProperties>
</file>