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C5177" w14:textId="77777777" w:rsidR="005B05ED" w:rsidRPr="000A46F9" w:rsidRDefault="008753FB" w:rsidP="005B05E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5</w:t>
      </w:r>
    </w:p>
    <w:p w14:paraId="5DEE311F" w14:textId="77777777" w:rsidR="005B05ED" w:rsidRDefault="005B05ED" w:rsidP="005B05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tLeast"/>
        <w:ind w:left="0" w:firstLine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0A46F9">
        <w:rPr>
          <w:rFonts w:ascii="Times New Roman" w:hAnsi="Times New Roman" w:cs="Times New Roman"/>
          <w:sz w:val="20"/>
          <w:szCs w:val="20"/>
        </w:rPr>
        <w:t>o Procedury zgłoszeń wewnętrznych</w:t>
      </w:r>
    </w:p>
    <w:p w14:paraId="15DF6BE0" w14:textId="77777777" w:rsidR="005B05ED" w:rsidRPr="005B05ED" w:rsidRDefault="005B05ED" w:rsidP="005B05ED">
      <w:pPr>
        <w:rPr>
          <w:rFonts w:ascii="Times New Roman" w:hAnsi="Times New Roman" w:cs="Times New Roman"/>
        </w:rPr>
      </w:pPr>
    </w:p>
    <w:p w14:paraId="373A1C49" w14:textId="77777777" w:rsidR="005B05ED" w:rsidRPr="00686686" w:rsidRDefault="005B05ED" w:rsidP="005B05ED">
      <w:pPr>
        <w:rPr>
          <w:rFonts w:ascii="Times New Roman" w:hAnsi="Times New Roman" w:cs="Times New Roman"/>
          <w:sz w:val="20"/>
          <w:szCs w:val="20"/>
        </w:rPr>
      </w:pPr>
    </w:p>
    <w:p w14:paraId="4B5BE0EE" w14:textId="77777777" w:rsidR="005B05ED" w:rsidRPr="00686686" w:rsidRDefault="00686686" w:rsidP="005B05ED">
      <w:pPr>
        <w:tabs>
          <w:tab w:val="left" w:pos="269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6686">
        <w:rPr>
          <w:rFonts w:ascii="Times New Roman" w:hAnsi="Times New Roman" w:cs="Times New Roman"/>
          <w:b/>
          <w:sz w:val="20"/>
          <w:szCs w:val="20"/>
        </w:rPr>
        <w:t>Obowiązek informacyjny</w:t>
      </w:r>
    </w:p>
    <w:p w14:paraId="1ED0DE15" w14:textId="77777777" w:rsidR="00686686" w:rsidRPr="00686686" w:rsidRDefault="00686686" w:rsidP="005B05ED">
      <w:pPr>
        <w:tabs>
          <w:tab w:val="left" w:pos="269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6686">
        <w:rPr>
          <w:rFonts w:ascii="Times New Roman" w:hAnsi="Times New Roman" w:cs="Times New Roman"/>
          <w:b/>
          <w:sz w:val="20"/>
          <w:szCs w:val="20"/>
        </w:rPr>
        <w:t>(sygnalista)</w:t>
      </w:r>
    </w:p>
    <w:p w14:paraId="4DE49A61" w14:textId="77777777" w:rsidR="00142041" w:rsidRPr="00142041" w:rsidRDefault="00142041" w:rsidP="00142041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56035168" w14:textId="77777777" w:rsidR="00142041" w:rsidRPr="00142041" w:rsidRDefault="00142041" w:rsidP="00142041">
      <w:p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42041">
        <w:rPr>
          <w:rFonts w:ascii="Times New Roman" w:hAnsi="Times New Roman" w:cs="Times New Roman"/>
          <w:sz w:val="20"/>
          <w:szCs w:val="20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95/46/WE, zwanym dalej RODO, informuje, że: </w:t>
      </w:r>
    </w:p>
    <w:p w14:paraId="5856D846" w14:textId="77777777" w:rsidR="00142041" w:rsidRPr="00142041" w:rsidRDefault="00142041" w:rsidP="00142041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42041">
        <w:rPr>
          <w:rFonts w:ascii="Times New Roman" w:hAnsi="Times New Roman" w:cs="Times New Roman"/>
          <w:sz w:val="20"/>
          <w:szCs w:val="20"/>
        </w:rPr>
        <w:t xml:space="preserve">Administratorem danych osobowych przetwarzanych w Urzędzie Miejskim w Kole jest Burmistrz Miasta Koła z siedzibą przy ul. Stary Rynek 1, 62-600 Koło, adres e-mail: </w:t>
      </w:r>
      <w:hyperlink r:id="rId8" w:history="1">
        <w:r w:rsidRPr="00A719DF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um@kolo.pl</w:t>
        </w:r>
      </w:hyperlink>
      <w:r w:rsidRPr="00A719DF">
        <w:rPr>
          <w:rFonts w:ascii="Times New Roman" w:hAnsi="Times New Roman" w:cs="Times New Roman"/>
          <w:sz w:val="20"/>
          <w:szCs w:val="20"/>
        </w:rPr>
        <w:t>,</w:t>
      </w:r>
      <w:r w:rsidRPr="00142041">
        <w:rPr>
          <w:rFonts w:ascii="Times New Roman" w:hAnsi="Times New Roman" w:cs="Times New Roman"/>
          <w:sz w:val="20"/>
          <w:szCs w:val="20"/>
        </w:rPr>
        <w:t xml:space="preserve"> tel.: 63 272 08 10.</w:t>
      </w:r>
    </w:p>
    <w:p w14:paraId="16B3D8F0" w14:textId="77777777" w:rsidR="00142041" w:rsidRPr="00142041" w:rsidRDefault="00142041" w:rsidP="00142041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42041">
        <w:rPr>
          <w:rFonts w:ascii="Times New Roman" w:hAnsi="Times New Roman" w:cs="Times New Roman"/>
          <w:sz w:val="20"/>
          <w:szCs w:val="20"/>
        </w:rPr>
        <w:t xml:space="preserve">Administrator wyznaczył Inspektora Ochrony Danych (IOD), który w jego imieniu nadzoruje sferę przetwarzania danych osobowych. Z IOD można kontaktować się pod adresem e-mail:inspektor@osdidk.pl. </w:t>
      </w:r>
    </w:p>
    <w:p w14:paraId="0C962B0F" w14:textId="77777777" w:rsidR="00142041" w:rsidRPr="00142041" w:rsidRDefault="00142041" w:rsidP="00142041">
      <w:pPr>
        <w:pStyle w:val="Akapitzlist"/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2041">
        <w:rPr>
          <w:rFonts w:ascii="Times New Roman" w:hAnsi="Times New Roman" w:cs="Times New Roman"/>
          <w:sz w:val="20"/>
          <w:szCs w:val="20"/>
        </w:rPr>
        <w:t>Państwa dane osobowe pozyskane w związku z dokonanym zgłoszeniem przetwarzane będą w celu:</w:t>
      </w:r>
    </w:p>
    <w:p w14:paraId="77FE96F1" w14:textId="77777777" w:rsidR="00142041" w:rsidRPr="00142041" w:rsidRDefault="00142041" w:rsidP="00142041">
      <w:pPr>
        <w:pStyle w:val="Akapitzlist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2041">
        <w:rPr>
          <w:rFonts w:ascii="Times New Roman" w:hAnsi="Times New Roman" w:cs="Times New Roman"/>
          <w:sz w:val="20"/>
          <w:szCs w:val="20"/>
        </w:rPr>
        <w:t>przyjęcia przekazanego zgłoszenia wewnętrznego;</w:t>
      </w:r>
    </w:p>
    <w:p w14:paraId="7CF19A1A" w14:textId="77777777" w:rsidR="00142041" w:rsidRPr="00142041" w:rsidRDefault="00142041" w:rsidP="00142041">
      <w:pPr>
        <w:pStyle w:val="Akapitzlist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2041">
        <w:rPr>
          <w:rFonts w:ascii="Times New Roman" w:hAnsi="Times New Roman" w:cs="Times New Roman"/>
          <w:sz w:val="20"/>
          <w:szCs w:val="20"/>
        </w:rPr>
        <w:t>potwierdzenia przyjęcia zgłoszenia wewnętrznego;</w:t>
      </w:r>
    </w:p>
    <w:p w14:paraId="5BB1CFB4" w14:textId="77777777" w:rsidR="00142041" w:rsidRPr="00142041" w:rsidRDefault="00142041" w:rsidP="00142041">
      <w:pPr>
        <w:pStyle w:val="Akapitzlist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2041">
        <w:rPr>
          <w:rFonts w:ascii="Times New Roman" w:hAnsi="Times New Roman" w:cs="Times New Roman"/>
          <w:sz w:val="20"/>
          <w:szCs w:val="20"/>
        </w:rPr>
        <w:t>prowadzenia rejestru zgłoszeń wewnętrznych;</w:t>
      </w:r>
    </w:p>
    <w:p w14:paraId="4F7A1AC2" w14:textId="77777777" w:rsidR="00142041" w:rsidRPr="00142041" w:rsidRDefault="00142041" w:rsidP="00142041">
      <w:pPr>
        <w:pStyle w:val="Akapitzlist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2041">
        <w:rPr>
          <w:rFonts w:ascii="Times New Roman" w:hAnsi="Times New Roman" w:cs="Times New Roman"/>
          <w:sz w:val="20"/>
          <w:szCs w:val="20"/>
        </w:rPr>
        <w:t>podjęcia działań następczych;</w:t>
      </w:r>
    </w:p>
    <w:p w14:paraId="1A6173AC" w14:textId="77777777" w:rsidR="00142041" w:rsidRPr="00142041" w:rsidRDefault="00142041" w:rsidP="00142041">
      <w:pPr>
        <w:pStyle w:val="Akapitzlist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2041">
        <w:rPr>
          <w:rFonts w:ascii="Times New Roman" w:hAnsi="Times New Roman" w:cs="Times New Roman"/>
          <w:sz w:val="20"/>
          <w:szCs w:val="20"/>
        </w:rPr>
        <w:t>przekazania informacji zwrotnej;</w:t>
      </w:r>
    </w:p>
    <w:p w14:paraId="279F563E" w14:textId="77777777" w:rsidR="00142041" w:rsidRPr="00142041" w:rsidRDefault="00142041" w:rsidP="00142041">
      <w:pPr>
        <w:pStyle w:val="Akapitzlist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2041">
        <w:rPr>
          <w:rFonts w:ascii="Times New Roman" w:hAnsi="Times New Roman" w:cs="Times New Roman"/>
          <w:sz w:val="20"/>
          <w:szCs w:val="20"/>
        </w:rPr>
        <w:t>prowadzenia dokumentacji wewnętrznej podmiotu prawnego;</w:t>
      </w:r>
    </w:p>
    <w:p w14:paraId="26BC4A50" w14:textId="77777777" w:rsidR="00142041" w:rsidRPr="00142041" w:rsidRDefault="00142041" w:rsidP="00142041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2041">
        <w:rPr>
          <w:rFonts w:ascii="Times New Roman" w:hAnsi="Times New Roman" w:cs="Times New Roman"/>
          <w:bCs/>
          <w:sz w:val="20"/>
          <w:szCs w:val="20"/>
        </w:rPr>
        <w:t xml:space="preserve">ujawnienia,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zgłoszenie; </w:t>
      </w:r>
    </w:p>
    <w:p w14:paraId="207BA4F9" w14:textId="77777777" w:rsidR="00142041" w:rsidRPr="00142041" w:rsidRDefault="00142041" w:rsidP="00142041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2041">
        <w:rPr>
          <w:rFonts w:ascii="Times New Roman" w:hAnsi="Times New Roman" w:cs="Times New Roman"/>
          <w:sz w:val="20"/>
          <w:szCs w:val="20"/>
        </w:rPr>
        <w:t>retencji danych;</w:t>
      </w:r>
    </w:p>
    <w:p w14:paraId="4274A9FE" w14:textId="77777777" w:rsidR="00A719DF" w:rsidRPr="00A719DF" w:rsidRDefault="00142041" w:rsidP="00142041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2041">
        <w:rPr>
          <w:rFonts w:ascii="Times New Roman" w:hAnsi="Times New Roman" w:cs="Times New Roman"/>
          <w:bCs/>
          <w:sz w:val="20"/>
          <w:szCs w:val="20"/>
        </w:rPr>
        <w:t xml:space="preserve">dochodzenia roszczeń i obrony </w:t>
      </w:r>
      <w:r>
        <w:rPr>
          <w:rFonts w:ascii="Times New Roman" w:hAnsi="Times New Roman" w:cs="Times New Roman"/>
          <w:bCs/>
          <w:sz w:val="20"/>
          <w:szCs w:val="20"/>
        </w:rPr>
        <w:t xml:space="preserve">przed ewentualnymi roszczeniami </w:t>
      </w:r>
    </w:p>
    <w:p w14:paraId="10AA3E55" w14:textId="77777777" w:rsidR="00A719DF" w:rsidRDefault="00142041" w:rsidP="00A719DF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719DF">
        <w:rPr>
          <w:rFonts w:ascii="Times New Roman" w:hAnsi="Times New Roman" w:cs="Times New Roman"/>
          <w:sz w:val="20"/>
          <w:szCs w:val="20"/>
        </w:rPr>
        <w:t xml:space="preserve">w oparciu o ustawę  z dnia 14 czerwca 2024 r. o ochronie sygnalistów. (Dz. U. z 2024r., poz. 928 z </w:t>
      </w:r>
      <w:proofErr w:type="spellStart"/>
      <w:r w:rsidRPr="00A719D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719DF">
        <w:rPr>
          <w:rFonts w:ascii="Times New Roman" w:hAnsi="Times New Roman" w:cs="Times New Roman"/>
          <w:sz w:val="20"/>
          <w:szCs w:val="20"/>
        </w:rPr>
        <w:t>. zm.).</w:t>
      </w:r>
    </w:p>
    <w:p w14:paraId="6E25FA2C" w14:textId="77777777" w:rsidR="00142041" w:rsidRPr="00A719DF" w:rsidRDefault="00142041" w:rsidP="00A719DF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19DF">
        <w:rPr>
          <w:rFonts w:ascii="Times New Roman" w:hAnsi="Times New Roman" w:cs="Times New Roman"/>
          <w:sz w:val="20"/>
          <w:szCs w:val="20"/>
        </w:rPr>
        <w:t>Państwa dane osobowe będą przetwarzane na podstawie:</w:t>
      </w:r>
    </w:p>
    <w:p w14:paraId="41FB6C23" w14:textId="77777777" w:rsidR="00142041" w:rsidRPr="00142041" w:rsidRDefault="00142041" w:rsidP="00142041">
      <w:pPr>
        <w:pStyle w:val="Akapitzlist"/>
        <w:numPr>
          <w:ilvl w:val="0"/>
          <w:numId w:val="18"/>
        </w:numPr>
        <w:spacing w:after="16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2041">
        <w:rPr>
          <w:rFonts w:ascii="Times New Roman" w:hAnsi="Times New Roman" w:cs="Times New Roman"/>
          <w:sz w:val="20"/>
          <w:szCs w:val="20"/>
        </w:rPr>
        <w:t xml:space="preserve">art. 6 ust. 1 lit. c </w:t>
      </w:r>
      <w:hyperlink r:id="rId9" w:history="1">
        <w:r w:rsidRPr="00A719DF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RODO</w:t>
        </w:r>
      </w:hyperlink>
      <w:r w:rsidRPr="00A719DF">
        <w:rPr>
          <w:rFonts w:ascii="Times New Roman" w:hAnsi="Times New Roman" w:cs="Times New Roman"/>
          <w:sz w:val="20"/>
          <w:szCs w:val="20"/>
        </w:rPr>
        <w:t xml:space="preserve"> </w:t>
      </w:r>
      <w:r w:rsidRPr="00142041">
        <w:rPr>
          <w:rFonts w:ascii="Times New Roman" w:hAnsi="Times New Roman" w:cs="Times New Roman"/>
          <w:sz w:val="20"/>
          <w:szCs w:val="20"/>
        </w:rPr>
        <w:t xml:space="preserve"> tj. przetwarzanie jest niezbędne do wypełnienia obowiązku prawnego ciążącego na administratorze;</w:t>
      </w:r>
    </w:p>
    <w:p w14:paraId="657041D2" w14:textId="77777777" w:rsidR="00142041" w:rsidRPr="00142041" w:rsidRDefault="00142041" w:rsidP="00142041">
      <w:pPr>
        <w:pStyle w:val="Akapitzlist"/>
        <w:numPr>
          <w:ilvl w:val="0"/>
          <w:numId w:val="18"/>
        </w:numPr>
        <w:spacing w:after="16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2041">
        <w:rPr>
          <w:rFonts w:ascii="Times New Roman" w:hAnsi="Times New Roman" w:cs="Times New Roman"/>
          <w:sz w:val="20"/>
          <w:szCs w:val="20"/>
        </w:rPr>
        <w:t>art. 6 ust. 1 lit. f</w:t>
      </w:r>
      <w:r w:rsidRPr="00A719DF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Pr="00A719DF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RODO</w:t>
        </w:r>
      </w:hyperlink>
      <w:r w:rsidRPr="00A719DF">
        <w:rPr>
          <w:rFonts w:ascii="Times New Roman" w:hAnsi="Times New Roman" w:cs="Times New Roman"/>
          <w:sz w:val="20"/>
          <w:szCs w:val="20"/>
        </w:rPr>
        <w:t xml:space="preserve"> </w:t>
      </w:r>
      <w:r w:rsidRPr="00142041">
        <w:rPr>
          <w:rFonts w:ascii="Times New Roman" w:hAnsi="Times New Roman" w:cs="Times New Roman"/>
          <w:sz w:val="20"/>
          <w:szCs w:val="20"/>
        </w:rPr>
        <w:t xml:space="preserve"> tj. przetwarzanie jest niezbędne do celów wynikających z prawnie uzasadnionych interesów realizowanych przez Administratora;</w:t>
      </w:r>
    </w:p>
    <w:p w14:paraId="1E99FD97" w14:textId="77777777" w:rsidR="00142041" w:rsidRPr="00142041" w:rsidRDefault="00142041" w:rsidP="00142041">
      <w:pPr>
        <w:pStyle w:val="Akapitzlist"/>
        <w:numPr>
          <w:ilvl w:val="0"/>
          <w:numId w:val="18"/>
        </w:numPr>
        <w:spacing w:after="16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2041">
        <w:rPr>
          <w:rFonts w:ascii="Times New Roman" w:hAnsi="Times New Roman" w:cs="Times New Roman"/>
          <w:sz w:val="20"/>
          <w:szCs w:val="20"/>
        </w:rPr>
        <w:t xml:space="preserve">art. 9 ust. 2 lit. b </w:t>
      </w:r>
      <w:hyperlink r:id="rId11" w:history="1">
        <w:r w:rsidRPr="00A719DF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RODO</w:t>
        </w:r>
      </w:hyperlink>
      <w:r w:rsidRPr="00142041">
        <w:rPr>
          <w:rFonts w:ascii="Times New Roman" w:hAnsi="Times New Roman" w:cs="Times New Roman"/>
          <w:sz w:val="20"/>
          <w:szCs w:val="20"/>
        </w:rPr>
        <w:t xml:space="preserve"> tj. przetwarzanie jest niezbędne do wypełnienia </w:t>
      </w:r>
      <w:r w:rsidRPr="00142041">
        <w:rPr>
          <w:rFonts w:ascii="Times New Roman" w:hAnsi="Times New Roman" w:cs="Times New Roman"/>
          <w:iCs/>
          <w:sz w:val="20"/>
          <w:szCs w:val="20"/>
        </w:rPr>
        <w:t>obowiązków i wykonywania szczególnych praw przez administratora lub osobę, której dane dotyczą, w dziedzinie prawa pracy, zabezpieczenia społecznego i ochrony socjalnej.</w:t>
      </w:r>
    </w:p>
    <w:p w14:paraId="14A25DB4" w14:textId="77777777" w:rsidR="00142041" w:rsidRPr="00142041" w:rsidRDefault="00142041" w:rsidP="00142041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2041">
        <w:rPr>
          <w:rFonts w:ascii="Times New Roman" w:hAnsi="Times New Roman" w:cs="Times New Roman"/>
          <w:sz w:val="20"/>
          <w:szCs w:val="20"/>
        </w:rPr>
        <w:t xml:space="preserve">Podanie przez Państwa danych osobowych jest dobrowolne, aczkolwiek ich nie podanie może powodować brak możliwości realizacji celów przetwarzania, o jakich mowa w niniejszym dokumencie.  </w:t>
      </w:r>
    </w:p>
    <w:p w14:paraId="33F17FAF" w14:textId="77777777" w:rsidR="00142041" w:rsidRPr="00142041" w:rsidRDefault="00142041" w:rsidP="0014204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textAlignment w:val="baseline"/>
        <w:rPr>
          <w:rStyle w:val="teksttreci2"/>
          <w:rFonts w:ascii="Times New Roman" w:hAnsi="Times New Roman" w:cs="Times New Roman"/>
          <w:sz w:val="20"/>
          <w:szCs w:val="20"/>
        </w:rPr>
      </w:pPr>
      <w:r w:rsidRPr="001420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dane osobowe </w:t>
      </w:r>
      <w:r w:rsidRPr="00142041">
        <w:rPr>
          <w:rStyle w:val="markedcontent"/>
          <w:rFonts w:ascii="Times New Roman" w:hAnsi="Times New Roman" w:cs="Times New Roman"/>
          <w:sz w:val="20"/>
          <w:szCs w:val="20"/>
        </w:rPr>
        <w:t xml:space="preserve">przetwarzane w związku z przyjęciem zgłoszenia lub podjęciem działań następczych oraz dokumenty związane z tym zgłoszeniem są przechowywane przez Administratora przez okres 3 lat po zakończeniu roku kalendarzowego, w którym przekazano zgłoszenie zewnętrzne do organu publicznego właściwego do podjęcia działań następczych lub zakończono działania następcze, lub po zakończeniu postępowań zainicjowanych tymi działaniami. </w:t>
      </w:r>
      <w:r w:rsidRPr="00142041">
        <w:rPr>
          <w:rStyle w:val="teksttreci2"/>
          <w:rFonts w:ascii="Times New Roman" w:hAnsi="Times New Roman" w:cs="Times New Roman"/>
          <w:sz w:val="20"/>
          <w:szCs w:val="20"/>
        </w:rPr>
        <w:t>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52BC2661" w14:textId="77777777" w:rsidR="00142041" w:rsidRPr="00142041" w:rsidRDefault="00142041" w:rsidP="00142041">
      <w:pPr>
        <w:pStyle w:val="Akapitzlist"/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2041">
        <w:rPr>
          <w:rFonts w:ascii="Times New Roman" w:hAnsi="Times New Roman" w:cs="Times New Roman"/>
          <w:sz w:val="20"/>
          <w:szCs w:val="20"/>
        </w:rPr>
        <w:t>Państwa dane osobowe nie będą udostępniane innym odbiorcom z wyłączeniem podmiotów do tego uprawnionych takich jak:</w:t>
      </w:r>
    </w:p>
    <w:p w14:paraId="17192DDC" w14:textId="77777777" w:rsidR="00142041" w:rsidRPr="00142041" w:rsidRDefault="00142041" w:rsidP="00142041">
      <w:pPr>
        <w:pStyle w:val="Akapitzlist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2041">
        <w:rPr>
          <w:rFonts w:ascii="Times New Roman" w:hAnsi="Times New Roman" w:cs="Times New Roman"/>
          <w:sz w:val="20"/>
          <w:szCs w:val="20"/>
        </w:rPr>
        <w:t>podmioty upoważnione do odbioru danych osobowych na podstawie odpowiednich przepisów prawa;</w:t>
      </w:r>
    </w:p>
    <w:p w14:paraId="3C010380" w14:textId="77777777" w:rsidR="00142041" w:rsidRPr="00142041" w:rsidRDefault="00142041" w:rsidP="00142041">
      <w:pPr>
        <w:pStyle w:val="Akapitzlist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2041">
        <w:rPr>
          <w:rFonts w:ascii="Times New Roman" w:hAnsi="Times New Roman" w:cs="Times New Roman"/>
          <w:sz w:val="20"/>
          <w:szCs w:val="20"/>
        </w:rPr>
        <w:t xml:space="preserve">podmioty, które przetwarzają dane osobowe w imieniu Administratora na podstawie zawartej  </w:t>
      </w:r>
      <w:r w:rsidRPr="00142041">
        <w:rPr>
          <w:rFonts w:ascii="Times New Roman" w:hAnsi="Times New Roman" w:cs="Times New Roman"/>
          <w:sz w:val="20"/>
          <w:szCs w:val="20"/>
        </w:rPr>
        <w:br/>
        <w:t>z Administratorem umowy powierzenia przetwarzania danych osobowych.</w:t>
      </w:r>
    </w:p>
    <w:p w14:paraId="0DF01048" w14:textId="77777777" w:rsidR="00142041" w:rsidRPr="00142041" w:rsidRDefault="00142041" w:rsidP="00142041">
      <w:pPr>
        <w:pStyle w:val="Akapitzlist"/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2041">
        <w:rPr>
          <w:rFonts w:ascii="Times New Roman" w:hAnsi="Times New Roman" w:cs="Times New Roman"/>
          <w:sz w:val="20"/>
          <w:szCs w:val="20"/>
        </w:rPr>
        <w:t>Posiadają Państwo prawo do żądania od administratora dostępu do danych osobowych, do ich sprostowania, usunięcia (w sytuacji gdy przetwarzanie danych nie następuje w celu wywiązania się z obowiązku wynikającego z przepisu prawa lub w ramach sprawowania władzy publicznej) lub ograniczenia przetwarzania, prawo do wniesienia sprzeciwu wobec przetwarzania, prawo do przenoszenia danych osobowych.</w:t>
      </w:r>
    </w:p>
    <w:p w14:paraId="4DAD5845" w14:textId="77777777" w:rsidR="00A134A0" w:rsidRPr="00A134A0" w:rsidRDefault="00A134A0" w:rsidP="00A134A0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34A0">
        <w:rPr>
          <w:rFonts w:ascii="Times New Roman" w:hAnsi="Times New Roman" w:cs="Times New Roman"/>
          <w:sz w:val="20"/>
          <w:szCs w:val="20"/>
        </w:rPr>
        <w:t>Aby skorzystać z wyżej wymienionych praw, osoba, której dane dotyczą, powinna  skontaktować się, wykorzystując podane dane kontaktowe, z administratorem i poinformować go, z którego prawa i w jakim zakresie chce skorzystać. </w:t>
      </w:r>
    </w:p>
    <w:p w14:paraId="0E203F2A" w14:textId="77777777" w:rsidR="00142041" w:rsidRPr="00142041" w:rsidRDefault="00142041" w:rsidP="00142041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2041">
        <w:rPr>
          <w:rFonts w:ascii="Times New Roman" w:hAnsi="Times New Roman" w:cs="Times New Roman"/>
          <w:sz w:val="20"/>
          <w:szCs w:val="20"/>
        </w:rPr>
        <w:t xml:space="preserve">Posiadają Państwo prawo wniesienia skargi do Urzędu Ochrony Danych Osobowych - Prezesa adres </w:t>
      </w:r>
      <w:r w:rsidRPr="00142041">
        <w:rPr>
          <w:rFonts w:ascii="Times New Roman" w:hAnsi="Times New Roman" w:cs="Times New Roman"/>
          <w:sz w:val="20"/>
          <w:szCs w:val="20"/>
        </w:rPr>
        <w:br/>
        <w:t>ul. Stawki 2, 00-193 Warszawa, e-mail: kancelaria@uodo.gov.pl, tel. 22 531 03 00.</w:t>
      </w:r>
    </w:p>
    <w:p w14:paraId="0623D78C" w14:textId="77777777" w:rsidR="00142041" w:rsidRPr="00142041" w:rsidRDefault="00142041" w:rsidP="00142041">
      <w:pPr>
        <w:pStyle w:val="Akapitzlist"/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2041">
        <w:rPr>
          <w:rFonts w:ascii="Times New Roman" w:hAnsi="Times New Roman" w:cs="Times New Roman"/>
          <w:sz w:val="20"/>
          <w:szCs w:val="20"/>
        </w:rPr>
        <w:t xml:space="preserve">Podane przez Państwa dane osobowe nie będą przetwarzane w sposób zautomatyzowany, w tym nie będzie wobec nich profilowania. </w:t>
      </w:r>
    </w:p>
    <w:p w14:paraId="2810CC8F" w14:textId="77777777" w:rsidR="00142041" w:rsidRPr="00142041" w:rsidRDefault="00142041" w:rsidP="00142041">
      <w:pPr>
        <w:pStyle w:val="Akapitzlist"/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2041">
        <w:rPr>
          <w:rFonts w:ascii="Times New Roman" w:hAnsi="Times New Roman" w:cs="Times New Roman"/>
          <w:sz w:val="20"/>
          <w:szCs w:val="20"/>
        </w:rPr>
        <w:t>Państwa dane osobowe nie będą przekazywane do państwa trzeciego/organizacji międzynarodowej.</w:t>
      </w:r>
    </w:p>
    <w:p w14:paraId="2784545B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1AA4E8B3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437FD300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19CE74C7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2062BE9A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0736D84A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5E144727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4AFA8CD1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08F90C1D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55527460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5747576C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66F1AE30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60B44D1D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7FFF3E07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7DFB9357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37507A1A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2568F6E9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46D51CB7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78BB6AAC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48F852A7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7987A868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64549285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1B85D228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77DC1A33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51E61648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02F19676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0925D93A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0C0B4DEF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28B9755A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6DD7B65E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077C21B3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402572B8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77AEDA80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0A0162A7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723267C6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12C3FF3C" w14:textId="77777777" w:rsidR="005B05ED" w:rsidRDefault="005B05ED" w:rsidP="005B05ED">
      <w:pPr>
        <w:tabs>
          <w:tab w:val="left" w:pos="2630"/>
        </w:tabs>
        <w:ind w:left="0" w:firstLine="0"/>
        <w:jc w:val="both"/>
        <w:rPr>
          <w:rFonts w:ascii="Times New Roman" w:hAnsi="Times New Roman" w:cs="Times New Roman"/>
        </w:rPr>
      </w:pPr>
    </w:p>
    <w:p w14:paraId="04234E48" w14:textId="77777777" w:rsidR="00C74B39" w:rsidRDefault="00C74B39" w:rsidP="00B43B0F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97EDD72" w14:textId="77777777" w:rsidR="00B43B0F" w:rsidRDefault="00B43B0F" w:rsidP="005B05E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3024E94" w14:textId="77777777" w:rsidR="00B43B0F" w:rsidRDefault="00B43B0F" w:rsidP="005B05E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A8D80BF" w14:textId="77777777" w:rsidR="00B43B0F" w:rsidRDefault="00B43B0F" w:rsidP="005B05E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190F853" w14:textId="77777777" w:rsidR="00B43B0F" w:rsidRDefault="00B43B0F" w:rsidP="005B05ED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B43B0F" w:rsidSect="005762D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A9500" w14:textId="77777777" w:rsidR="00C6602B" w:rsidRDefault="00C6602B" w:rsidP="002E08E9">
      <w:pPr>
        <w:spacing w:line="240" w:lineRule="auto"/>
      </w:pPr>
      <w:r>
        <w:separator/>
      </w:r>
    </w:p>
  </w:endnote>
  <w:endnote w:type="continuationSeparator" w:id="0">
    <w:p w14:paraId="29A49C83" w14:textId="77777777" w:rsidR="00C6602B" w:rsidRDefault="00C6602B" w:rsidP="002E0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1C62" w14:textId="77777777" w:rsidR="00142041" w:rsidRPr="00385D80" w:rsidRDefault="00142041" w:rsidP="00385D80">
    <w:pPr>
      <w:pStyle w:val="Stopka"/>
      <w:ind w:left="0" w:firstLine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94E0D" w14:textId="77777777" w:rsidR="00C6602B" w:rsidRDefault="00C6602B" w:rsidP="002E08E9">
      <w:pPr>
        <w:spacing w:line="240" w:lineRule="auto"/>
      </w:pPr>
      <w:r>
        <w:separator/>
      </w:r>
    </w:p>
  </w:footnote>
  <w:footnote w:type="continuationSeparator" w:id="0">
    <w:p w14:paraId="16240DC1" w14:textId="77777777" w:rsidR="00C6602B" w:rsidRDefault="00C6602B" w:rsidP="002E08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44F6A"/>
    <w:multiLevelType w:val="hybridMultilevel"/>
    <w:tmpl w:val="9A9A9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556C"/>
    <w:multiLevelType w:val="hybridMultilevel"/>
    <w:tmpl w:val="ABA0C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3E3A"/>
    <w:multiLevelType w:val="hybridMultilevel"/>
    <w:tmpl w:val="D7B25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94D76"/>
    <w:multiLevelType w:val="hybridMultilevel"/>
    <w:tmpl w:val="515A7596"/>
    <w:lvl w:ilvl="0" w:tplc="DF58B9D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BD476A"/>
    <w:multiLevelType w:val="hybridMultilevel"/>
    <w:tmpl w:val="D1E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E3A77"/>
    <w:multiLevelType w:val="hybridMultilevel"/>
    <w:tmpl w:val="B54E0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E79BB"/>
    <w:multiLevelType w:val="hybridMultilevel"/>
    <w:tmpl w:val="91E20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4519F"/>
    <w:multiLevelType w:val="hybridMultilevel"/>
    <w:tmpl w:val="54223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E25FD"/>
    <w:multiLevelType w:val="hybridMultilevel"/>
    <w:tmpl w:val="24F65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0247E"/>
    <w:multiLevelType w:val="hybridMultilevel"/>
    <w:tmpl w:val="67D82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6537D"/>
    <w:multiLevelType w:val="hybridMultilevel"/>
    <w:tmpl w:val="038C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214A1"/>
    <w:multiLevelType w:val="hybridMultilevel"/>
    <w:tmpl w:val="46A80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72860"/>
    <w:multiLevelType w:val="hybridMultilevel"/>
    <w:tmpl w:val="327076FC"/>
    <w:lvl w:ilvl="0" w:tplc="C220E72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30066B1"/>
    <w:multiLevelType w:val="hybridMultilevel"/>
    <w:tmpl w:val="F8FC5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B4B14"/>
    <w:multiLevelType w:val="hybridMultilevel"/>
    <w:tmpl w:val="1AF0DB0C"/>
    <w:lvl w:ilvl="0" w:tplc="EA183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C3937"/>
    <w:multiLevelType w:val="hybridMultilevel"/>
    <w:tmpl w:val="7B1EA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12D4D"/>
    <w:multiLevelType w:val="hybridMultilevel"/>
    <w:tmpl w:val="8B0E3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D6B19"/>
    <w:multiLevelType w:val="hybridMultilevel"/>
    <w:tmpl w:val="F3B4E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D46CF"/>
    <w:multiLevelType w:val="hybridMultilevel"/>
    <w:tmpl w:val="845E8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CD7369"/>
    <w:multiLevelType w:val="hybridMultilevel"/>
    <w:tmpl w:val="9DDA5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45829"/>
    <w:multiLevelType w:val="hybridMultilevel"/>
    <w:tmpl w:val="F8FC5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62A0D"/>
    <w:multiLevelType w:val="hybridMultilevel"/>
    <w:tmpl w:val="03CC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071665">
    <w:abstractNumId w:val="16"/>
  </w:num>
  <w:num w:numId="2" w16cid:durableId="630089436">
    <w:abstractNumId w:val="7"/>
  </w:num>
  <w:num w:numId="3" w16cid:durableId="2129935704">
    <w:abstractNumId w:val="13"/>
  </w:num>
  <w:num w:numId="4" w16cid:durableId="835153713">
    <w:abstractNumId w:val="2"/>
  </w:num>
  <w:num w:numId="5" w16cid:durableId="252707155">
    <w:abstractNumId w:val="5"/>
  </w:num>
  <w:num w:numId="6" w16cid:durableId="1527020462">
    <w:abstractNumId w:val="6"/>
  </w:num>
  <w:num w:numId="7" w16cid:durableId="867597034">
    <w:abstractNumId w:val="1"/>
  </w:num>
  <w:num w:numId="8" w16cid:durableId="198201621">
    <w:abstractNumId w:val="17"/>
  </w:num>
  <w:num w:numId="9" w16cid:durableId="721828780">
    <w:abstractNumId w:val="11"/>
  </w:num>
  <w:num w:numId="10" w16cid:durableId="2009793321">
    <w:abstractNumId w:val="9"/>
  </w:num>
  <w:num w:numId="11" w16cid:durableId="1262177822">
    <w:abstractNumId w:val="19"/>
  </w:num>
  <w:num w:numId="12" w16cid:durableId="277301968">
    <w:abstractNumId w:val="8"/>
  </w:num>
  <w:num w:numId="13" w16cid:durableId="70392262">
    <w:abstractNumId w:val="4"/>
  </w:num>
  <w:num w:numId="14" w16cid:durableId="997995737">
    <w:abstractNumId w:val="20"/>
  </w:num>
  <w:num w:numId="15" w16cid:durableId="2124227747">
    <w:abstractNumId w:val="12"/>
  </w:num>
  <w:num w:numId="16" w16cid:durableId="1261450535">
    <w:abstractNumId w:val="3"/>
  </w:num>
  <w:num w:numId="17" w16cid:durableId="1791894849">
    <w:abstractNumId w:val="18"/>
  </w:num>
  <w:num w:numId="18" w16cid:durableId="1185285699">
    <w:abstractNumId w:val="10"/>
  </w:num>
  <w:num w:numId="19" w16cid:durableId="451942584">
    <w:abstractNumId w:val="21"/>
  </w:num>
  <w:num w:numId="20" w16cid:durableId="649331721">
    <w:abstractNumId w:val="15"/>
  </w:num>
  <w:num w:numId="21" w16cid:durableId="1607542889">
    <w:abstractNumId w:val="0"/>
  </w:num>
  <w:num w:numId="22" w16cid:durableId="11512882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77"/>
    <w:rsid w:val="00007843"/>
    <w:rsid w:val="000500CB"/>
    <w:rsid w:val="000B0169"/>
    <w:rsid w:val="000B2119"/>
    <w:rsid w:val="000B2241"/>
    <w:rsid w:val="000D0C6F"/>
    <w:rsid w:val="000E5E7B"/>
    <w:rsid w:val="00104AC5"/>
    <w:rsid w:val="001066A6"/>
    <w:rsid w:val="00110B14"/>
    <w:rsid w:val="00142041"/>
    <w:rsid w:val="0015137A"/>
    <w:rsid w:val="00174D90"/>
    <w:rsid w:val="001C6142"/>
    <w:rsid w:val="001D0741"/>
    <w:rsid w:val="001D0E0F"/>
    <w:rsid w:val="002236D0"/>
    <w:rsid w:val="0029209B"/>
    <w:rsid w:val="002A762C"/>
    <w:rsid w:val="002B6B6B"/>
    <w:rsid w:val="002B7D66"/>
    <w:rsid w:val="002D2C37"/>
    <w:rsid w:val="002D5DCF"/>
    <w:rsid w:val="002E08E9"/>
    <w:rsid w:val="002E1DB7"/>
    <w:rsid w:val="002E1FB7"/>
    <w:rsid w:val="00311378"/>
    <w:rsid w:val="00312738"/>
    <w:rsid w:val="00315747"/>
    <w:rsid w:val="00326E2D"/>
    <w:rsid w:val="0033446E"/>
    <w:rsid w:val="00351703"/>
    <w:rsid w:val="003543AE"/>
    <w:rsid w:val="003728E2"/>
    <w:rsid w:val="0038135D"/>
    <w:rsid w:val="00385D80"/>
    <w:rsid w:val="00390E72"/>
    <w:rsid w:val="003C755A"/>
    <w:rsid w:val="003E5D3C"/>
    <w:rsid w:val="00417EDC"/>
    <w:rsid w:val="004307A1"/>
    <w:rsid w:val="004601F7"/>
    <w:rsid w:val="00496ECC"/>
    <w:rsid w:val="004A195B"/>
    <w:rsid w:val="004A1BA6"/>
    <w:rsid w:val="004B0834"/>
    <w:rsid w:val="004B222F"/>
    <w:rsid w:val="004B72B8"/>
    <w:rsid w:val="00552E9A"/>
    <w:rsid w:val="005762D8"/>
    <w:rsid w:val="00594119"/>
    <w:rsid w:val="005B05ED"/>
    <w:rsid w:val="005C4AD9"/>
    <w:rsid w:val="005C6672"/>
    <w:rsid w:val="005C72B7"/>
    <w:rsid w:val="005D3679"/>
    <w:rsid w:val="005E7446"/>
    <w:rsid w:val="00662518"/>
    <w:rsid w:val="006646C9"/>
    <w:rsid w:val="00672396"/>
    <w:rsid w:val="00686686"/>
    <w:rsid w:val="006935C7"/>
    <w:rsid w:val="006C75B5"/>
    <w:rsid w:val="006D0728"/>
    <w:rsid w:val="006D0D8A"/>
    <w:rsid w:val="007061A3"/>
    <w:rsid w:val="00723140"/>
    <w:rsid w:val="007430F0"/>
    <w:rsid w:val="00777400"/>
    <w:rsid w:val="007877EC"/>
    <w:rsid w:val="007D6BA0"/>
    <w:rsid w:val="007E5B57"/>
    <w:rsid w:val="0081133B"/>
    <w:rsid w:val="00815936"/>
    <w:rsid w:val="008329F1"/>
    <w:rsid w:val="00860125"/>
    <w:rsid w:val="008753FB"/>
    <w:rsid w:val="008A0367"/>
    <w:rsid w:val="008B07C1"/>
    <w:rsid w:val="008B2839"/>
    <w:rsid w:val="00910FFE"/>
    <w:rsid w:val="00946120"/>
    <w:rsid w:val="009653BE"/>
    <w:rsid w:val="00967116"/>
    <w:rsid w:val="009937AF"/>
    <w:rsid w:val="009B00CD"/>
    <w:rsid w:val="009B711F"/>
    <w:rsid w:val="009D277B"/>
    <w:rsid w:val="009E771D"/>
    <w:rsid w:val="00A134A0"/>
    <w:rsid w:val="00A26EE6"/>
    <w:rsid w:val="00A35F57"/>
    <w:rsid w:val="00A53458"/>
    <w:rsid w:val="00A65576"/>
    <w:rsid w:val="00A719DF"/>
    <w:rsid w:val="00A80CF5"/>
    <w:rsid w:val="00B0145A"/>
    <w:rsid w:val="00B1640C"/>
    <w:rsid w:val="00B27DDD"/>
    <w:rsid w:val="00B33927"/>
    <w:rsid w:val="00B43B0F"/>
    <w:rsid w:val="00BB008C"/>
    <w:rsid w:val="00BB1231"/>
    <w:rsid w:val="00BC003F"/>
    <w:rsid w:val="00BE7204"/>
    <w:rsid w:val="00C11159"/>
    <w:rsid w:val="00C21691"/>
    <w:rsid w:val="00C6602B"/>
    <w:rsid w:val="00C74B39"/>
    <w:rsid w:val="00C758B5"/>
    <w:rsid w:val="00C82009"/>
    <w:rsid w:val="00CB1175"/>
    <w:rsid w:val="00CC09AB"/>
    <w:rsid w:val="00CC3EF7"/>
    <w:rsid w:val="00D13406"/>
    <w:rsid w:val="00D41E2D"/>
    <w:rsid w:val="00D56537"/>
    <w:rsid w:val="00D61BA6"/>
    <w:rsid w:val="00D675E6"/>
    <w:rsid w:val="00D71DAE"/>
    <w:rsid w:val="00D90BF4"/>
    <w:rsid w:val="00DA1B94"/>
    <w:rsid w:val="00DE3BC8"/>
    <w:rsid w:val="00DF0ED9"/>
    <w:rsid w:val="00E008A3"/>
    <w:rsid w:val="00E03E04"/>
    <w:rsid w:val="00E324CE"/>
    <w:rsid w:val="00E93910"/>
    <w:rsid w:val="00EA2FBE"/>
    <w:rsid w:val="00ED49FB"/>
    <w:rsid w:val="00F15C3A"/>
    <w:rsid w:val="00F506D8"/>
    <w:rsid w:val="00F910BF"/>
    <w:rsid w:val="00FD5515"/>
    <w:rsid w:val="00FD6077"/>
    <w:rsid w:val="00FD68FD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F5B147"/>
  <w15:docId w15:val="{2BA015E8-712F-4782-8256-9BF3465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D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1175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qFormat/>
    <w:rsid w:val="009B711F"/>
  </w:style>
  <w:style w:type="table" w:styleId="Tabela-Siatka">
    <w:name w:val="Table Grid"/>
    <w:basedOn w:val="Standardowy"/>
    <w:uiPriority w:val="59"/>
    <w:rsid w:val="000B21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E08E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08E9"/>
  </w:style>
  <w:style w:type="paragraph" w:styleId="Stopka">
    <w:name w:val="footer"/>
    <w:basedOn w:val="Normalny"/>
    <w:link w:val="StopkaZnak"/>
    <w:uiPriority w:val="99"/>
    <w:semiHidden/>
    <w:unhideWhenUsed/>
    <w:rsid w:val="002E08E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08E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AC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A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AC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12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1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0125"/>
    <w:rPr>
      <w:vertAlign w:val="superscript"/>
    </w:rPr>
  </w:style>
  <w:style w:type="paragraph" w:styleId="Bezodstpw">
    <w:name w:val="No Spacing"/>
    <w:uiPriority w:val="1"/>
    <w:qFormat/>
    <w:rsid w:val="00142041"/>
    <w:pPr>
      <w:spacing w:line="240" w:lineRule="auto"/>
      <w:ind w:left="0" w:firstLine="0"/>
    </w:pPr>
  </w:style>
  <w:style w:type="character" w:customStyle="1" w:styleId="teksttreci2">
    <w:name w:val="teksttreci2"/>
    <w:basedOn w:val="Domylnaczcionkaakapitu"/>
    <w:qFormat/>
    <w:rsid w:val="00142041"/>
  </w:style>
  <w:style w:type="character" w:styleId="Numerwiersza">
    <w:name w:val="line number"/>
    <w:basedOn w:val="Domylnaczcionkaakapitu"/>
    <w:uiPriority w:val="99"/>
    <w:semiHidden/>
    <w:unhideWhenUsed/>
    <w:rsid w:val="002A7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kol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wiatgora.pl/files/9138/rozporzadzenie_parlamentu_europejskiego_i_rady_ue_rodo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owiatgora.pl/files/9138/rozporzadzenie_parlamentu_europejskiego_i_rady_ue_rod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wiatgora.pl/files/9138/rozporzadzenie_parlamentu_europejskiego_i_rady_ue_rod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98355-2531-4E7A-9E75-FD87965D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4226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</dc:creator>
  <cp:lastModifiedBy>Piotr Kapalski</cp:lastModifiedBy>
  <cp:revision>2</cp:revision>
  <cp:lastPrinted>2024-10-25T09:07:00Z</cp:lastPrinted>
  <dcterms:created xsi:type="dcterms:W3CDTF">2024-10-25T09:08:00Z</dcterms:created>
  <dcterms:modified xsi:type="dcterms:W3CDTF">2024-10-25T09:08:00Z</dcterms:modified>
</cp:coreProperties>
</file>